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2595F" w14:textId="77777777" w:rsidR="00D76D41" w:rsidRPr="001135E6" w:rsidRDefault="00D76D4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t>ENGLISH</w:t>
      </w:r>
    </w:p>
    <w:p w14:paraId="17BB73AC" w14:textId="77777777" w:rsidR="00D76D41" w:rsidRPr="00D6175C" w:rsidRDefault="00D76D41" w:rsidP="00CB5372">
      <w:pPr>
        <w:rPr>
          <w:rFonts w:ascii="Garamond" w:eastAsia="Times New Roman" w:hAnsi="Garamond" w:cs="Times New Roman"/>
          <w:sz w:val="28"/>
          <w:szCs w:val="32"/>
        </w:rPr>
      </w:pPr>
    </w:p>
    <w:p w14:paraId="0D513F04"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LITERATURE – 9</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00EB3268" w14:textId="03275877"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 xml:space="preserve">Instructor:  </w:t>
      </w:r>
      <w:r w:rsidR="006B530B">
        <w:rPr>
          <w:rFonts w:ascii="Garamond" w:eastAsia="Times New Roman" w:hAnsi="Garamond" w:cs="Times New Roman"/>
          <w:sz w:val="22"/>
        </w:rPr>
        <w:t>Kimmy Miller</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Pr="00D6175C">
        <w:rPr>
          <w:rFonts w:ascii="Garamond" w:eastAsia="Times New Roman" w:hAnsi="Garamond" w:cs="Times New Roman"/>
          <w:sz w:val="22"/>
        </w:rPr>
        <w:tab/>
        <w:t>1 English credit</w:t>
      </w:r>
    </w:p>
    <w:p w14:paraId="59F96ADD" w14:textId="07E7F19A" w:rsidR="00CC159C" w:rsidRPr="00D6175C" w:rsidRDefault="0029574E" w:rsidP="00CC159C">
      <w:pPr>
        <w:rPr>
          <w:rFonts w:ascii="Garamond" w:hAnsi="Garamond"/>
          <w:sz w:val="22"/>
        </w:rPr>
      </w:pPr>
      <w:r>
        <w:rPr>
          <w:rFonts w:ascii="Garamond" w:hAnsi="Garamond" w:cs="Bookman Old Style"/>
          <w:sz w:val="22"/>
        </w:rPr>
        <w:t>Using a</w:t>
      </w:r>
      <w:r w:rsidR="00FC0715" w:rsidRPr="00D6175C">
        <w:rPr>
          <w:rFonts w:ascii="Garamond" w:hAnsi="Garamond" w:cs="Bookman Old Style"/>
          <w:sz w:val="22"/>
        </w:rPr>
        <w:t xml:space="preserve"> literary analysis program published by IEW called “Teaching the Clas</w:t>
      </w:r>
      <w:r w:rsidR="009E4F6A">
        <w:rPr>
          <w:rFonts w:ascii="Garamond" w:hAnsi="Garamond" w:cs="Bookman Old Style"/>
          <w:sz w:val="22"/>
        </w:rPr>
        <w:t xml:space="preserve">sics”, </w:t>
      </w:r>
      <w:r>
        <w:rPr>
          <w:rFonts w:ascii="Garamond" w:hAnsi="Garamond" w:cs="Bookman Old Style"/>
          <w:sz w:val="22"/>
        </w:rPr>
        <w:t>s</w:t>
      </w:r>
      <w:r w:rsidR="00FC0715" w:rsidRPr="00D6175C">
        <w:rPr>
          <w:rFonts w:ascii="Garamond" w:hAnsi="Garamond" w:cs="Bookman Old Style"/>
          <w:sz w:val="22"/>
        </w:rPr>
        <w:t>tudents will gain an understanding of literature and develop the skills of literary analysis through reading great books, writing essays, and class discussion.</w:t>
      </w:r>
      <w:r w:rsidR="00FC0715" w:rsidRPr="00D6175C">
        <w:rPr>
          <w:rFonts w:ascii="Garamond" w:hAnsi="Garamond" w:cs="Times New Roman"/>
          <w:sz w:val="22"/>
        </w:rPr>
        <w:t xml:space="preserve"> </w:t>
      </w:r>
      <w:r w:rsidR="006B296F">
        <w:rPr>
          <w:rFonts w:ascii="Garamond" w:hAnsi="Garamond" w:cs="Times New Roman"/>
          <w:sz w:val="22"/>
        </w:rPr>
        <w:t xml:space="preserve"> </w:t>
      </w:r>
      <w:r w:rsidR="00FC0715" w:rsidRPr="00D6175C">
        <w:rPr>
          <w:rFonts w:ascii="Garamond" w:hAnsi="Garamond" w:cs="Bookman Old Style"/>
          <w:sz w:val="22"/>
        </w:rPr>
        <w:t xml:space="preserve">The authors </w:t>
      </w:r>
      <w:r w:rsidR="004540E7">
        <w:rPr>
          <w:rFonts w:ascii="Garamond" w:hAnsi="Garamond" w:cs="Bookman Old Style"/>
          <w:sz w:val="22"/>
        </w:rPr>
        <w:t xml:space="preserve">that are </w:t>
      </w:r>
      <w:r w:rsidR="00FC0715" w:rsidRPr="00D6175C">
        <w:rPr>
          <w:rFonts w:ascii="Garamond" w:hAnsi="Garamond" w:cs="Bookman Old Style"/>
          <w:sz w:val="22"/>
        </w:rPr>
        <w:t>cover</w:t>
      </w:r>
      <w:r w:rsidR="004540E7">
        <w:rPr>
          <w:rFonts w:ascii="Garamond" w:hAnsi="Garamond" w:cs="Bookman Old Style"/>
          <w:sz w:val="22"/>
        </w:rPr>
        <w:t>ed</w:t>
      </w:r>
      <w:r w:rsidR="00FC0715" w:rsidRPr="00D6175C">
        <w:rPr>
          <w:rFonts w:ascii="Garamond" w:hAnsi="Garamond" w:cs="Bookman Old Style"/>
          <w:sz w:val="22"/>
        </w:rPr>
        <w:t xml:space="preserve"> include:  Daniel Defoe, Joseph Conrad, C.S. Lewis, Willa Cather, Shakespeare, and Oscar Wilde (among others).</w:t>
      </w:r>
    </w:p>
    <w:p w14:paraId="50858B22" w14:textId="77777777" w:rsidR="00FC0715" w:rsidRPr="00D6175C" w:rsidRDefault="00FC0715" w:rsidP="00CC159C">
      <w:pPr>
        <w:rPr>
          <w:rFonts w:ascii="Garamond" w:hAnsi="Garamond"/>
          <w:sz w:val="22"/>
        </w:rPr>
      </w:pPr>
    </w:p>
    <w:p w14:paraId="2E377D68"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LITERATURE – 10</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21D2C165" w14:textId="40764D36"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 xml:space="preserve">Instructor:  </w:t>
      </w:r>
      <w:r w:rsidR="006B530B">
        <w:rPr>
          <w:rFonts w:ascii="Garamond" w:eastAsia="Times New Roman" w:hAnsi="Garamond" w:cs="Times New Roman"/>
          <w:sz w:val="22"/>
        </w:rPr>
        <w:t>Kimmy Miller</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Pr="00D6175C">
        <w:rPr>
          <w:rFonts w:ascii="Garamond" w:eastAsia="Times New Roman" w:hAnsi="Garamond" w:cs="Times New Roman"/>
          <w:sz w:val="22"/>
        </w:rPr>
        <w:t>1 English credit</w:t>
      </w:r>
    </w:p>
    <w:p w14:paraId="2D520587" w14:textId="7B232F12" w:rsidR="0011036B" w:rsidRPr="00D6175C" w:rsidRDefault="0029574E" w:rsidP="00CC159C">
      <w:pPr>
        <w:rPr>
          <w:rFonts w:ascii="Garamond" w:hAnsi="Garamond"/>
          <w:sz w:val="22"/>
        </w:rPr>
      </w:pPr>
      <w:r>
        <w:rPr>
          <w:rFonts w:ascii="Garamond" w:hAnsi="Garamond" w:cs="Bookman Old Style"/>
          <w:sz w:val="22"/>
        </w:rPr>
        <w:t>Using a</w:t>
      </w:r>
      <w:r w:rsidRPr="00D6175C">
        <w:rPr>
          <w:rFonts w:ascii="Garamond" w:hAnsi="Garamond" w:cs="Bookman Old Style"/>
          <w:sz w:val="22"/>
        </w:rPr>
        <w:t xml:space="preserve"> literary analysis program published by IEW called “Teaching the Clas</w:t>
      </w:r>
      <w:r w:rsidR="009E4F6A">
        <w:rPr>
          <w:rFonts w:ascii="Garamond" w:hAnsi="Garamond" w:cs="Bookman Old Style"/>
          <w:sz w:val="22"/>
        </w:rPr>
        <w:t>sics”</w:t>
      </w:r>
      <w:r>
        <w:rPr>
          <w:rFonts w:ascii="Garamond" w:hAnsi="Garamond" w:cs="Bookman Old Style"/>
          <w:sz w:val="22"/>
        </w:rPr>
        <w:t>, s</w:t>
      </w:r>
      <w:r w:rsidRPr="00D6175C">
        <w:rPr>
          <w:rFonts w:ascii="Garamond" w:hAnsi="Garamond" w:cs="Bookman Old Style"/>
          <w:sz w:val="22"/>
        </w:rPr>
        <w:t xml:space="preserve">tudents </w:t>
      </w:r>
      <w:r w:rsidR="00FC0715" w:rsidRPr="00D6175C">
        <w:rPr>
          <w:rFonts w:ascii="Garamond" w:hAnsi="Garamond" w:cs="Bookman Old Style"/>
          <w:sz w:val="22"/>
        </w:rPr>
        <w:t>will gain an understanding of a selection of classic British literature and will develop the skills of literary analysis through reading great books, writing essays, and class discussion.</w:t>
      </w:r>
      <w:r w:rsidR="00FC0715" w:rsidRPr="00D6175C">
        <w:rPr>
          <w:rFonts w:ascii="Garamond" w:hAnsi="Garamond" w:cs="Times New Roman"/>
          <w:sz w:val="22"/>
        </w:rPr>
        <w:t xml:space="preserve"> </w:t>
      </w:r>
      <w:r w:rsidR="006B296F">
        <w:rPr>
          <w:rFonts w:ascii="Garamond" w:hAnsi="Garamond" w:cs="Times New Roman"/>
          <w:sz w:val="22"/>
        </w:rPr>
        <w:t xml:space="preserve"> </w:t>
      </w:r>
      <w:r w:rsidR="004540E7">
        <w:rPr>
          <w:rFonts w:ascii="Garamond" w:hAnsi="Garamond" w:cs="Bookman Old Style"/>
          <w:sz w:val="22"/>
        </w:rPr>
        <w:t xml:space="preserve">The authors that are </w:t>
      </w:r>
      <w:r w:rsidR="00FC0715" w:rsidRPr="00D6175C">
        <w:rPr>
          <w:rFonts w:ascii="Garamond" w:hAnsi="Garamond" w:cs="Bookman Old Style"/>
          <w:sz w:val="22"/>
        </w:rPr>
        <w:t>cover</w:t>
      </w:r>
      <w:r w:rsidR="004540E7">
        <w:rPr>
          <w:rFonts w:ascii="Garamond" w:hAnsi="Garamond" w:cs="Bookman Old Style"/>
          <w:sz w:val="22"/>
        </w:rPr>
        <w:t>ed</w:t>
      </w:r>
      <w:r w:rsidR="00FC0715" w:rsidRPr="00D6175C">
        <w:rPr>
          <w:rFonts w:ascii="Garamond" w:hAnsi="Garamond" w:cs="Bookman Old Style"/>
          <w:sz w:val="22"/>
        </w:rPr>
        <w:t xml:space="preserve"> include:  John Milton, Geoffrey Chaucer, Shakespeare, Jane Austen, Charles Dickens, Emily Bronte, and Virginia Woolf (among others).</w:t>
      </w:r>
    </w:p>
    <w:p w14:paraId="3EAACA9C" w14:textId="77777777" w:rsidR="00FC0715" w:rsidRPr="00D6175C" w:rsidRDefault="00FC0715" w:rsidP="00CC159C">
      <w:pPr>
        <w:rPr>
          <w:rFonts w:ascii="Garamond" w:hAnsi="Garamond"/>
          <w:sz w:val="22"/>
        </w:rPr>
      </w:pPr>
    </w:p>
    <w:p w14:paraId="392B8FD9" w14:textId="77777777" w:rsidR="00CB5372" w:rsidRPr="00D6175C" w:rsidRDefault="00CB5372" w:rsidP="00CC159C">
      <w:pPr>
        <w:rPr>
          <w:rFonts w:ascii="Garamond" w:eastAsia="Times New Roman" w:hAnsi="Garamond" w:cs="Times New Roman"/>
          <w:sz w:val="28"/>
          <w:szCs w:val="32"/>
        </w:rPr>
      </w:pPr>
      <w:r w:rsidRPr="00D6175C">
        <w:rPr>
          <w:rFonts w:ascii="Garamond" w:eastAsia="Times New Roman" w:hAnsi="Garamond" w:cs="Times New Roman"/>
          <w:sz w:val="28"/>
          <w:szCs w:val="32"/>
        </w:rPr>
        <w:t>AMERICAN LITERATURE – 11</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573A551E" w14:textId="05BD7FEE"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Instructor:  Amy Coffee</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1 English credit</w:t>
      </w:r>
    </w:p>
    <w:p w14:paraId="73E03F34" w14:textId="4C08EEA6" w:rsidR="0011036B" w:rsidRPr="00D6175C" w:rsidRDefault="009E4F6A" w:rsidP="0011036B">
      <w:pPr>
        <w:rPr>
          <w:rFonts w:ascii="Garamond" w:hAnsi="Garamond" w:cs="Garamond"/>
          <w:sz w:val="22"/>
        </w:rPr>
      </w:pPr>
      <w:r>
        <w:rPr>
          <w:rFonts w:ascii="Garamond" w:hAnsi="Garamond" w:cs="Bookman Old Style"/>
          <w:sz w:val="22"/>
        </w:rPr>
        <w:t>Using a</w:t>
      </w:r>
      <w:r w:rsidRPr="00D6175C">
        <w:rPr>
          <w:rFonts w:ascii="Garamond" w:hAnsi="Garamond" w:cs="Bookman Old Style"/>
          <w:sz w:val="22"/>
        </w:rPr>
        <w:t xml:space="preserve"> literary analysis program published by IEW called “Teaching the Clas</w:t>
      </w:r>
      <w:r>
        <w:rPr>
          <w:rFonts w:ascii="Garamond" w:hAnsi="Garamond" w:cs="Bookman Old Style"/>
          <w:sz w:val="22"/>
        </w:rPr>
        <w:t>sics”, s</w:t>
      </w:r>
      <w:r w:rsidRPr="00D6175C">
        <w:rPr>
          <w:rFonts w:ascii="Garamond" w:hAnsi="Garamond" w:cs="Bookman Old Style"/>
          <w:sz w:val="22"/>
        </w:rPr>
        <w:t xml:space="preserve">tudents </w:t>
      </w:r>
      <w:r w:rsidR="0011036B" w:rsidRPr="00D6175C">
        <w:rPr>
          <w:rFonts w:ascii="Garamond" w:hAnsi="Garamond" w:cs="Bookman Old Style"/>
          <w:sz w:val="22"/>
        </w:rPr>
        <w:t xml:space="preserve">will </w:t>
      </w:r>
      <w:r>
        <w:rPr>
          <w:rFonts w:ascii="Garamond" w:hAnsi="Garamond" w:cs="Bookman Old Style"/>
          <w:sz w:val="22"/>
        </w:rPr>
        <w:t>focus on</w:t>
      </w:r>
      <w:r w:rsidR="0011036B" w:rsidRPr="00D6175C">
        <w:rPr>
          <w:rFonts w:ascii="Garamond" w:hAnsi="Garamond" w:cs="Bookman Old Style"/>
          <w:sz w:val="22"/>
        </w:rPr>
        <w:t xml:space="preserve"> close reading and analysis of Amer</w:t>
      </w:r>
      <w:r w:rsidR="006B296F">
        <w:rPr>
          <w:rFonts w:ascii="Garamond" w:hAnsi="Garamond" w:cs="Bookman Old Style"/>
          <w:sz w:val="22"/>
        </w:rPr>
        <w:t xml:space="preserve">ican literature across genres.  </w:t>
      </w:r>
      <w:r w:rsidR="0011036B" w:rsidRPr="00D6175C">
        <w:rPr>
          <w:rFonts w:ascii="Garamond" w:hAnsi="Garamond" w:cs="Bookman Old Style"/>
          <w:sz w:val="22"/>
        </w:rPr>
        <w:t xml:space="preserve">The literature for this class will cover works from Benjamin Franklin, Washington Irving, James Fenimore Cooper, Nathaniel Hawthorne, Mark Twain, Herman Melville, F. Scott Fitzgerald, Harper Lee, and Leif </w:t>
      </w:r>
      <w:proofErr w:type="spellStart"/>
      <w:r w:rsidR="0011036B" w:rsidRPr="00D6175C">
        <w:rPr>
          <w:rFonts w:ascii="Garamond" w:hAnsi="Garamond" w:cs="Bookman Old Style"/>
          <w:sz w:val="22"/>
        </w:rPr>
        <w:t>Enger</w:t>
      </w:r>
      <w:proofErr w:type="spellEnd"/>
      <w:r w:rsidR="0011036B" w:rsidRPr="00D6175C">
        <w:rPr>
          <w:rFonts w:ascii="Garamond" w:hAnsi="Garamond" w:cs="Bookman Old Style"/>
          <w:sz w:val="22"/>
        </w:rPr>
        <w:t xml:space="preserve">, among others. </w:t>
      </w:r>
      <w:r w:rsidR="006B296F">
        <w:rPr>
          <w:rFonts w:ascii="Garamond" w:hAnsi="Garamond" w:cs="Bookman Old Style"/>
          <w:sz w:val="22"/>
        </w:rPr>
        <w:t xml:space="preserve"> </w:t>
      </w:r>
      <w:r w:rsidR="0011036B" w:rsidRPr="00D6175C">
        <w:rPr>
          <w:rFonts w:ascii="Garamond" w:hAnsi="Garamond" w:cs="Bookman Old Style"/>
          <w:sz w:val="22"/>
        </w:rPr>
        <w:t>The focus for this class is to prepare the students for research and analysis writing as well as strengthening their comprehension skills.</w:t>
      </w:r>
    </w:p>
    <w:p w14:paraId="7CE5AFE3" w14:textId="77777777" w:rsidR="00CB5372" w:rsidRPr="00D6175C" w:rsidRDefault="00CB5372" w:rsidP="00CC159C">
      <w:pPr>
        <w:rPr>
          <w:rFonts w:ascii="Garamond" w:hAnsi="Garamond"/>
          <w:sz w:val="22"/>
        </w:rPr>
      </w:pPr>
    </w:p>
    <w:p w14:paraId="12999D5D"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WORLD LITERATURE – 12</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2A36C30A" w14:textId="51E18402" w:rsidR="00CB5372" w:rsidRPr="00D6175C" w:rsidRDefault="00CB5372" w:rsidP="00CB5372">
      <w:pPr>
        <w:rPr>
          <w:rFonts w:ascii="Garamond" w:eastAsia="Times New Roman" w:hAnsi="Garamond" w:cs="Times New Roman"/>
          <w:sz w:val="22"/>
        </w:rPr>
      </w:pPr>
      <w:r w:rsidRPr="00D6175C">
        <w:rPr>
          <w:rFonts w:ascii="Garamond" w:eastAsia="Times New Roman" w:hAnsi="Garamond" w:cs="Times New Roman"/>
          <w:sz w:val="22"/>
        </w:rPr>
        <w:t>Instructor:  Jason Howell</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0011036B" w:rsidRPr="00D6175C">
        <w:rPr>
          <w:rFonts w:ascii="Garamond" w:eastAsia="Times New Roman" w:hAnsi="Garamond" w:cs="Times New Roman"/>
          <w:sz w:val="22"/>
        </w:rPr>
        <w:t>1 English credit</w:t>
      </w:r>
    </w:p>
    <w:p w14:paraId="11E530B3" w14:textId="39AFD406" w:rsidR="00CB5372" w:rsidRDefault="0029574E" w:rsidP="00CB5372">
      <w:pPr>
        <w:rPr>
          <w:rFonts w:ascii="Garamond" w:hAnsi="Garamond" w:cs="Garamond"/>
          <w:color w:val="1A1A1A"/>
          <w:sz w:val="22"/>
        </w:rPr>
      </w:pPr>
      <w:r>
        <w:rPr>
          <w:rFonts w:ascii="Garamond" w:hAnsi="Garamond" w:cs="Bookman Old Style"/>
          <w:sz w:val="22"/>
        </w:rPr>
        <w:t>Using a</w:t>
      </w:r>
      <w:r w:rsidRPr="00D6175C">
        <w:rPr>
          <w:rFonts w:ascii="Garamond" w:hAnsi="Garamond" w:cs="Bookman Old Style"/>
          <w:sz w:val="22"/>
        </w:rPr>
        <w:t xml:space="preserve"> literary analysis program published by IEW called “Teaching the Clas</w:t>
      </w:r>
      <w:r>
        <w:rPr>
          <w:rFonts w:ascii="Garamond" w:hAnsi="Garamond" w:cs="Bookman Old Style"/>
          <w:sz w:val="22"/>
        </w:rPr>
        <w:t>sics”, s</w:t>
      </w:r>
      <w:r w:rsidRPr="00D6175C">
        <w:rPr>
          <w:rFonts w:ascii="Garamond" w:hAnsi="Garamond" w:cs="Bookman Old Style"/>
          <w:sz w:val="22"/>
        </w:rPr>
        <w:t>tudents</w:t>
      </w:r>
      <w:r>
        <w:rPr>
          <w:rFonts w:ascii="Garamond" w:hAnsi="Garamond" w:cs="Bookman Old Style"/>
          <w:sz w:val="22"/>
        </w:rPr>
        <w:t xml:space="preserve"> in t</w:t>
      </w:r>
      <w:r w:rsidR="00CB5372" w:rsidRPr="00D6175C">
        <w:rPr>
          <w:rFonts w:ascii="Garamond" w:hAnsi="Garamond" w:cs="Garamond"/>
          <w:color w:val="1A1A1A"/>
          <w:sz w:val="22"/>
        </w:rPr>
        <w:t>his class will focus on advanced literary analysis across genres including biblical allusions and worldview analysis.</w:t>
      </w:r>
      <w:r w:rsidR="006B296F">
        <w:rPr>
          <w:rFonts w:ascii="Garamond" w:hAnsi="Garamond" w:cs="Garamond"/>
          <w:color w:val="1A1A1A"/>
          <w:sz w:val="22"/>
        </w:rPr>
        <w:t xml:space="preserve"> </w:t>
      </w:r>
      <w:r w:rsidR="00CB5372" w:rsidRPr="00D6175C">
        <w:rPr>
          <w:rFonts w:ascii="Garamond" w:hAnsi="Garamond" w:cs="Garamond"/>
          <w:color w:val="1A1A1A"/>
          <w:sz w:val="22"/>
        </w:rPr>
        <w:t xml:space="preserve"> The literature for this class will cover works from Sophocles, Homer, Virgil, Dante, and Shakespeare, Cervantes, Hugo, and Goethe. </w:t>
      </w:r>
      <w:r w:rsidR="006B296F">
        <w:rPr>
          <w:rFonts w:ascii="Garamond" w:hAnsi="Garamond" w:cs="Garamond"/>
          <w:color w:val="1A1A1A"/>
          <w:sz w:val="22"/>
        </w:rPr>
        <w:t xml:space="preserve"> </w:t>
      </w:r>
      <w:r w:rsidR="00CB5372" w:rsidRPr="00D6175C">
        <w:rPr>
          <w:rFonts w:ascii="Garamond" w:hAnsi="Garamond" w:cs="Garamond"/>
          <w:color w:val="1A1A1A"/>
          <w:sz w:val="22"/>
        </w:rPr>
        <w:t>The wri</w:t>
      </w:r>
      <w:r w:rsidR="00EC7AB9">
        <w:rPr>
          <w:rFonts w:ascii="Garamond" w:hAnsi="Garamond" w:cs="Garamond"/>
          <w:color w:val="1A1A1A"/>
          <w:sz w:val="22"/>
        </w:rPr>
        <w:t>ting focus of this class prepares</w:t>
      </w:r>
      <w:r w:rsidR="00CB5372" w:rsidRPr="00D6175C">
        <w:rPr>
          <w:rFonts w:ascii="Garamond" w:hAnsi="Garamond" w:cs="Garamond"/>
          <w:color w:val="1A1A1A"/>
          <w:sz w:val="22"/>
        </w:rPr>
        <w:t xml:space="preserve"> students for college essays and research.</w:t>
      </w:r>
    </w:p>
    <w:p w14:paraId="165DB7C0" w14:textId="77777777" w:rsidR="006B296F" w:rsidRDefault="006B296F" w:rsidP="00CB5372">
      <w:pPr>
        <w:rPr>
          <w:rFonts w:ascii="Garamond" w:hAnsi="Garamond" w:cs="Garamond"/>
          <w:color w:val="1A1A1A"/>
          <w:sz w:val="22"/>
        </w:rPr>
      </w:pPr>
    </w:p>
    <w:p w14:paraId="245F1067" w14:textId="77777777" w:rsidR="006B296F" w:rsidRPr="00D6175C" w:rsidRDefault="006B296F" w:rsidP="00CB5372">
      <w:pPr>
        <w:rPr>
          <w:rFonts w:ascii="Garamond" w:hAnsi="Garamond" w:cs="Garamond"/>
          <w:color w:val="1A1A1A"/>
          <w:sz w:val="22"/>
        </w:rPr>
      </w:pPr>
    </w:p>
    <w:p w14:paraId="69AB2E8C" w14:textId="72CF3452" w:rsidR="00D76D41" w:rsidRPr="001135E6" w:rsidRDefault="00D76D4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t xml:space="preserve">SOCIAL </w:t>
      </w:r>
      <w:r w:rsidR="00B90E12" w:rsidRPr="001135E6">
        <w:rPr>
          <w:rFonts w:ascii="Garamond" w:eastAsia="Times New Roman" w:hAnsi="Garamond" w:cs="Times New Roman"/>
          <w:b/>
          <w:sz w:val="32"/>
          <w:szCs w:val="32"/>
        </w:rPr>
        <w:t>STUDIES</w:t>
      </w:r>
    </w:p>
    <w:p w14:paraId="6725A692" w14:textId="77777777" w:rsidR="00CB5372" w:rsidRPr="00D6175C" w:rsidRDefault="00CB5372" w:rsidP="00CB5372">
      <w:pPr>
        <w:rPr>
          <w:rFonts w:ascii="Garamond" w:hAnsi="Garamond"/>
          <w:sz w:val="22"/>
        </w:rPr>
      </w:pPr>
    </w:p>
    <w:p w14:paraId="2A741697"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ANCIENT HISTORY – 9</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429379BE" w14:textId="0D0BE3AF" w:rsidR="00CB5372" w:rsidRPr="00D6175C" w:rsidRDefault="00CB5372" w:rsidP="00CB5372">
      <w:pPr>
        <w:rPr>
          <w:rFonts w:ascii="Garamond" w:eastAsia="Times New Roman" w:hAnsi="Garamond" w:cs="Times New Roman"/>
          <w:szCs w:val="25"/>
        </w:rPr>
      </w:pPr>
      <w:r w:rsidRPr="00D6175C">
        <w:rPr>
          <w:rFonts w:ascii="Garamond" w:eastAsia="Times New Roman" w:hAnsi="Garamond" w:cs="Times New Roman"/>
          <w:szCs w:val="25"/>
        </w:rPr>
        <w:t>Instructor:  Jason Howell</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A761B4">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11036B" w:rsidRPr="00D6175C">
        <w:rPr>
          <w:rFonts w:ascii="Garamond" w:eastAsia="Times New Roman" w:hAnsi="Garamond" w:cs="Times New Roman"/>
          <w:sz w:val="22"/>
        </w:rPr>
        <w:t xml:space="preserve">1 Social </w:t>
      </w:r>
      <w:r w:rsidR="00B90E12" w:rsidRPr="00D6175C">
        <w:rPr>
          <w:rFonts w:ascii="Garamond" w:eastAsia="Times New Roman" w:hAnsi="Garamond" w:cs="Times New Roman"/>
          <w:sz w:val="22"/>
        </w:rPr>
        <w:t>Studies</w:t>
      </w:r>
      <w:r w:rsidR="0011036B" w:rsidRPr="00D6175C">
        <w:rPr>
          <w:rFonts w:ascii="Garamond" w:eastAsia="Times New Roman" w:hAnsi="Garamond" w:cs="Times New Roman"/>
          <w:sz w:val="22"/>
        </w:rPr>
        <w:t xml:space="preserve"> credit</w:t>
      </w:r>
    </w:p>
    <w:p w14:paraId="2EB25487" w14:textId="19394618" w:rsidR="00CB5372" w:rsidRPr="00D6175C" w:rsidRDefault="00762223" w:rsidP="00CB5372">
      <w:pPr>
        <w:rPr>
          <w:rFonts w:ascii="Garamond" w:hAnsi="Garamond" w:cs="Garamond"/>
          <w:sz w:val="22"/>
        </w:rPr>
      </w:pPr>
      <w:r>
        <w:rPr>
          <w:rFonts w:ascii="Garamond" w:hAnsi="Garamond" w:cs="Garamond"/>
          <w:sz w:val="22"/>
        </w:rPr>
        <w:t>This course is</w:t>
      </w:r>
      <w:r w:rsidR="00CB5372" w:rsidRPr="00D6175C">
        <w:rPr>
          <w:rFonts w:ascii="Garamond" w:hAnsi="Garamond" w:cs="Garamond"/>
          <w:sz w:val="22"/>
        </w:rPr>
        <w:t xml:space="preserve"> an in-depth study of ancient history from Creation to Christ from a biblical worldview</w:t>
      </w:r>
      <w:r w:rsidR="00930110">
        <w:rPr>
          <w:rFonts w:ascii="Garamond" w:hAnsi="Garamond" w:cs="Garamond"/>
          <w:sz w:val="22"/>
        </w:rPr>
        <w:t xml:space="preserve"> using </w:t>
      </w:r>
      <w:r w:rsidR="00930110" w:rsidRPr="004C4394">
        <w:rPr>
          <w:rFonts w:ascii="Garamond" w:hAnsi="Garamond" w:cs="Garamond"/>
          <w:i/>
          <w:sz w:val="22"/>
        </w:rPr>
        <w:t>History Revealed</w:t>
      </w:r>
      <w:r w:rsidR="00930110">
        <w:rPr>
          <w:rFonts w:ascii="Garamond" w:hAnsi="Garamond" w:cs="Garamond"/>
          <w:sz w:val="22"/>
        </w:rPr>
        <w:t xml:space="preserve"> </w:t>
      </w:r>
      <w:r w:rsidR="002F21F0">
        <w:rPr>
          <w:rFonts w:ascii="Garamond" w:hAnsi="Garamond" w:cs="Garamond"/>
          <w:sz w:val="22"/>
        </w:rPr>
        <w:t>curriculum by Diana Waring</w:t>
      </w:r>
      <w:r w:rsidR="00CB5372" w:rsidRPr="00D6175C">
        <w:rPr>
          <w:rFonts w:ascii="Garamond" w:hAnsi="Garamond" w:cs="Garamond"/>
          <w:sz w:val="22"/>
        </w:rPr>
        <w:t>. Ancient history will focus on examining the ancient civilizations and individuals through the lens of their respective</w:t>
      </w:r>
      <w:r w:rsidR="006B296F">
        <w:rPr>
          <w:rFonts w:ascii="Garamond" w:hAnsi="Garamond" w:cs="Garamond"/>
          <w:sz w:val="22"/>
        </w:rPr>
        <w:t xml:space="preserve"> worldviews and belief systems.  </w:t>
      </w:r>
      <w:r w:rsidR="00CB5372" w:rsidRPr="00D6175C">
        <w:rPr>
          <w:rFonts w:ascii="Garamond" w:hAnsi="Garamond" w:cs="Garamond"/>
          <w:sz w:val="22"/>
        </w:rPr>
        <w:t>Class discussions will encourage students to analyze the cultural, political, religious, and social consequences of the bi</w:t>
      </w:r>
      <w:r w:rsidR="006B296F">
        <w:rPr>
          <w:rFonts w:ascii="Garamond" w:hAnsi="Garamond" w:cs="Garamond"/>
          <w:sz w:val="22"/>
        </w:rPr>
        <w:t xml:space="preserve">g ideas which shaped the world.  </w:t>
      </w:r>
      <w:r w:rsidR="00CB5372" w:rsidRPr="00D6175C">
        <w:rPr>
          <w:rFonts w:ascii="Garamond" w:hAnsi="Garamond" w:cs="Garamond"/>
          <w:sz w:val="22"/>
        </w:rPr>
        <w:t>Special attention will be given to primar</w:t>
      </w:r>
      <w:r w:rsidR="0011036B" w:rsidRPr="00D6175C">
        <w:rPr>
          <w:rFonts w:ascii="Garamond" w:hAnsi="Garamond" w:cs="Garamond"/>
          <w:sz w:val="22"/>
        </w:rPr>
        <w:t>y sources and the great books.</w:t>
      </w:r>
    </w:p>
    <w:p w14:paraId="0A61851B" w14:textId="77777777" w:rsidR="00CC159C" w:rsidRPr="00D6175C" w:rsidRDefault="00CC159C" w:rsidP="00CC159C">
      <w:pPr>
        <w:rPr>
          <w:rFonts w:ascii="Garamond" w:hAnsi="Garamond"/>
          <w:sz w:val="22"/>
        </w:rPr>
      </w:pPr>
    </w:p>
    <w:p w14:paraId="5A3C09EA"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EUROPEAN HISTORY – 10</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4C553D2F" w14:textId="1C2A5764" w:rsidR="00CB5372" w:rsidRPr="00D6175C" w:rsidRDefault="00CB5372" w:rsidP="00CB5372">
      <w:pPr>
        <w:rPr>
          <w:rFonts w:ascii="Garamond" w:eastAsia="Times New Roman" w:hAnsi="Garamond" w:cs="Times New Roman"/>
          <w:szCs w:val="25"/>
        </w:rPr>
      </w:pPr>
      <w:r w:rsidRPr="00D6175C">
        <w:rPr>
          <w:rFonts w:ascii="Garamond" w:eastAsia="Times New Roman" w:hAnsi="Garamond" w:cs="Times New Roman"/>
          <w:szCs w:val="25"/>
        </w:rPr>
        <w:t>Instructor:  Sarah Tins</w:t>
      </w:r>
      <w:r w:rsidR="00114A6A">
        <w:rPr>
          <w:rFonts w:ascii="Garamond" w:eastAsia="Times New Roman" w:hAnsi="Garamond" w:cs="Times New Roman"/>
          <w:szCs w:val="25"/>
        </w:rPr>
        <w:t>l</w:t>
      </w:r>
      <w:r w:rsidRPr="00D6175C">
        <w:rPr>
          <w:rFonts w:ascii="Garamond" w:eastAsia="Times New Roman" w:hAnsi="Garamond" w:cs="Times New Roman"/>
          <w:szCs w:val="25"/>
        </w:rPr>
        <w:t>ey</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A761B4">
        <w:rPr>
          <w:rFonts w:ascii="Garamond" w:eastAsia="Times New Roman" w:hAnsi="Garamond" w:cs="Times New Roman"/>
          <w:szCs w:val="25"/>
        </w:rPr>
        <w:tab/>
      </w:r>
      <w:r w:rsidRPr="00D6175C">
        <w:rPr>
          <w:rFonts w:ascii="Garamond" w:eastAsia="Times New Roman" w:hAnsi="Garamond" w:cs="Times New Roman"/>
          <w:szCs w:val="25"/>
        </w:rPr>
        <w:tab/>
      </w:r>
      <w:r w:rsidR="0011036B" w:rsidRPr="00D6175C">
        <w:rPr>
          <w:rFonts w:ascii="Garamond" w:eastAsia="Times New Roman" w:hAnsi="Garamond" w:cs="Times New Roman"/>
          <w:sz w:val="22"/>
        </w:rPr>
        <w:t xml:space="preserve">1 Social </w:t>
      </w:r>
      <w:r w:rsidR="00B90E12" w:rsidRPr="00D6175C">
        <w:rPr>
          <w:rFonts w:ascii="Garamond" w:eastAsia="Times New Roman" w:hAnsi="Garamond" w:cs="Times New Roman"/>
          <w:sz w:val="22"/>
        </w:rPr>
        <w:t>Studies</w:t>
      </w:r>
      <w:r w:rsidR="0011036B" w:rsidRPr="00D6175C">
        <w:rPr>
          <w:rFonts w:ascii="Garamond" w:eastAsia="Times New Roman" w:hAnsi="Garamond" w:cs="Times New Roman"/>
          <w:sz w:val="22"/>
        </w:rPr>
        <w:t xml:space="preserve"> credit</w:t>
      </w:r>
    </w:p>
    <w:p w14:paraId="7D19127B" w14:textId="48D34673" w:rsidR="00CB5372" w:rsidRPr="00D6175C" w:rsidRDefault="00CB5372" w:rsidP="00CB5372">
      <w:pPr>
        <w:rPr>
          <w:rFonts w:ascii="Garamond" w:hAnsi="Garamond" w:cs="Garamond"/>
          <w:sz w:val="22"/>
        </w:rPr>
      </w:pPr>
      <w:r w:rsidRPr="00D6175C">
        <w:rPr>
          <w:rFonts w:ascii="Garamond" w:hAnsi="Garamond" w:cs="Garamond"/>
          <w:sz w:val="22"/>
        </w:rPr>
        <w:t xml:space="preserve">European History is a chronological journey through civilizations, people, and events that shaped the modern world and western thought. The time period covered is between AD 30 and 1799. Some specific topics include: </w:t>
      </w:r>
      <w:r w:rsidR="00AB3E1B">
        <w:rPr>
          <w:rFonts w:ascii="Garamond" w:hAnsi="Garamond" w:cs="Garamond"/>
          <w:sz w:val="22"/>
        </w:rPr>
        <w:t xml:space="preserve"> </w:t>
      </w:r>
      <w:r w:rsidRPr="00D6175C">
        <w:rPr>
          <w:rFonts w:ascii="Garamond" w:hAnsi="Garamond" w:cs="Garamond"/>
          <w:sz w:val="22"/>
        </w:rPr>
        <w:t>the Fall of Rome</w:t>
      </w:r>
      <w:r w:rsidR="00DB3F4B" w:rsidRPr="00D6175C">
        <w:rPr>
          <w:rFonts w:ascii="Garamond" w:hAnsi="Garamond" w:cs="Garamond"/>
          <w:sz w:val="22"/>
        </w:rPr>
        <w:t>,</w:t>
      </w:r>
      <w:r w:rsidRPr="00D6175C">
        <w:rPr>
          <w:rFonts w:ascii="Garamond" w:hAnsi="Garamond" w:cs="Garamond"/>
          <w:sz w:val="22"/>
        </w:rPr>
        <w:t xml:space="preserve"> the Rise of the Church, Byzantines, Muslims, Vikings, Holy Roman Empire, Crusades, Mongols, the Re</w:t>
      </w:r>
      <w:r w:rsidR="006B296F">
        <w:rPr>
          <w:rFonts w:ascii="Garamond" w:hAnsi="Garamond" w:cs="Garamond"/>
          <w:sz w:val="22"/>
        </w:rPr>
        <w:t xml:space="preserve">naissance, and the Reformation.  </w:t>
      </w:r>
      <w:r w:rsidR="002F21F0">
        <w:rPr>
          <w:rFonts w:ascii="Garamond" w:hAnsi="Garamond" w:cs="Garamond"/>
          <w:sz w:val="22"/>
        </w:rPr>
        <w:t xml:space="preserve">Using </w:t>
      </w:r>
      <w:r w:rsidR="002F21F0" w:rsidRPr="004C4394">
        <w:rPr>
          <w:rFonts w:ascii="Garamond" w:hAnsi="Garamond" w:cs="Garamond"/>
          <w:i/>
          <w:sz w:val="22"/>
        </w:rPr>
        <w:t>History Revealed</w:t>
      </w:r>
      <w:r w:rsidR="002F21F0">
        <w:rPr>
          <w:rFonts w:ascii="Garamond" w:hAnsi="Garamond" w:cs="Garamond"/>
          <w:sz w:val="22"/>
        </w:rPr>
        <w:t xml:space="preserve"> curriculum by Diana Waring,</w:t>
      </w:r>
      <w:r w:rsidR="002F21F0" w:rsidRPr="00D6175C">
        <w:rPr>
          <w:rFonts w:ascii="Garamond" w:hAnsi="Garamond" w:cs="Garamond"/>
          <w:sz w:val="22"/>
        </w:rPr>
        <w:t xml:space="preserve"> </w:t>
      </w:r>
      <w:r w:rsidR="002F21F0">
        <w:rPr>
          <w:rFonts w:ascii="Garamond" w:hAnsi="Garamond" w:cs="Garamond"/>
          <w:sz w:val="22"/>
        </w:rPr>
        <w:t>s</w:t>
      </w:r>
      <w:r w:rsidRPr="00D6175C">
        <w:rPr>
          <w:rFonts w:ascii="Garamond" w:hAnsi="Garamond" w:cs="Garamond"/>
          <w:sz w:val="22"/>
        </w:rPr>
        <w:t xml:space="preserve">tudents are taught to view and relate topics through exposure to the Christian worldview to gain an understanding of their own culture and </w:t>
      </w:r>
      <w:r w:rsidR="0011036B" w:rsidRPr="00D6175C">
        <w:rPr>
          <w:rFonts w:ascii="Garamond" w:hAnsi="Garamond" w:cs="Garamond"/>
          <w:sz w:val="22"/>
        </w:rPr>
        <w:t>the situation of humans in it.</w:t>
      </w:r>
    </w:p>
    <w:p w14:paraId="45E6F3CA" w14:textId="648CD938" w:rsidR="00D474D4" w:rsidRDefault="00D474D4">
      <w:pPr>
        <w:rPr>
          <w:rFonts w:ascii="Garamond" w:hAnsi="Garamond"/>
          <w:sz w:val="22"/>
        </w:rPr>
      </w:pPr>
      <w:r>
        <w:rPr>
          <w:rFonts w:ascii="Garamond" w:hAnsi="Garamond"/>
          <w:sz w:val="22"/>
        </w:rPr>
        <w:br w:type="page"/>
      </w:r>
    </w:p>
    <w:p w14:paraId="48237701"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lastRenderedPageBreak/>
        <w:t>MODERN HISTORY – 11</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13994D6A" w14:textId="33D9FBD9" w:rsidR="0011036B" w:rsidRPr="00D6175C" w:rsidRDefault="0011036B" w:rsidP="0011036B">
      <w:pPr>
        <w:rPr>
          <w:rFonts w:ascii="Garamond" w:eastAsia="Times New Roman" w:hAnsi="Garamond" w:cs="Times New Roman"/>
          <w:szCs w:val="25"/>
        </w:rPr>
      </w:pPr>
      <w:r w:rsidRPr="00D6175C">
        <w:rPr>
          <w:rFonts w:ascii="Garamond" w:eastAsia="Times New Roman" w:hAnsi="Garamond" w:cs="Times New Roman"/>
          <w:szCs w:val="25"/>
        </w:rPr>
        <w:t xml:space="preserve">Instructor:  </w:t>
      </w:r>
      <w:r w:rsidR="006B530B">
        <w:rPr>
          <w:rFonts w:ascii="Garamond" w:eastAsia="Times New Roman" w:hAnsi="Garamond" w:cs="Times New Roman"/>
          <w:szCs w:val="25"/>
        </w:rPr>
        <w:t>Amy Coffee</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A761B4">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 w:val="22"/>
        </w:rPr>
        <w:t xml:space="preserve">1 Social </w:t>
      </w:r>
      <w:r w:rsidR="00B90E12" w:rsidRPr="00D6175C">
        <w:rPr>
          <w:rFonts w:ascii="Garamond" w:eastAsia="Times New Roman" w:hAnsi="Garamond" w:cs="Times New Roman"/>
          <w:sz w:val="22"/>
        </w:rPr>
        <w:t>Studies</w:t>
      </w:r>
      <w:r w:rsidRPr="00D6175C">
        <w:rPr>
          <w:rFonts w:ascii="Garamond" w:eastAsia="Times New Roman" w:hAnsi="Garamond" w:cs="Times New Roman"/>
          <w:sz w:val="22"/>
        </w:rPr>
        <w:t xml:space="preserve"> credit</w:t>
      </w:r>
    </w:p>
    <w:p w14:paraId="7B3B8C22" w14:textId="51CAAC91" w:rsidR="00CB5372" w:rsidRPr="00D6175C" w:rsidRDefault="000F7359" w:rsidP="00CB5372">
      <w:pPr>
        <w:rPr>
          <w:rFonts w:ascii="Garamond" w:hAnsi="Garamond"/>
          <w:sz w:val="22"/>
        </w:rPr>
      </w:pPr>
      <w:r w:rsidRPr="00D6175C">
        <w:rPr>
          <w:rFonts w:ascii="Garamond" w:hAnsi="Garamond" w:cs="Calibri"/>
          <w:sz w:val="22"/>
        </w:rPr>
        <w:t>Modern History begin</w:t>
      </w:r>
      <w:r w:rsidR="008273A2" w:rsidRPr="00D6175C">
        <w:rPr>
          <w:rFonts w:ascii="Garamond" w:hAnsi="Garamond" w:cs="Calibri"/>
          <w:sz w:val="22"/>
        </w:rPr>
        <w:t>s</w:t>
      </w:r>
      <w:r w:rsidRPr="00D6175C">
        <w:rPr>
          <w:rFonts w:ascii="Garamond" w:hAnsi="Garamond" w:cs="Calibri"/>
          <w:sz w:val="22"/>
        </w:rPr>
        <w:t xml:space="preserve"> with the formation of modern Europe, beginning with the French Revolution, and will also cover American history, beginning</w:t>
      </w:r>
      <w:r w:rsidR="006B296F">
        <w:rPr>
          <w:rFonts w:ascii="Garamond" w:hAnsi="Garamond" w:cs="Calibri"/>
          <w:sz w:val="22"/>
        </w:rPr>
        <w:t xml:space="preserve"> with its colonial foundation.  </w:t>
      </w:r>
      <w:r w:rsidR="004C4394">
        <w:rPr>
          <w:rFonts w:ascii="Garamond" w:hAnsi="Garamond" w:cs="Garamond"/>
          <w:sz w:val="22"/>
        </w:rPr>
        <w:t xml:space="preserve">Using </w:t>
      </w:r>
      <w:r w:rsidR="004C4394" w:rsidRPr="004C4394">
        <w:rPr>
          <w:rFonts w:ascii="Garamond" w:hAnsi="Garamond" w:cs="Garamond"/>
          <w:i/>
          <w:sz w:val="22"/>
        </w:rPr>
        <w:t>History Revealed</w:t>
      </w:r>
      <w:r w:rsidR="004C4394">
        <w:rPr>
          <w:rFonts w:ascii="Garamond" w:hAnsi="Garamond" w:cs="Garamond"/>
          <w:sz w:val="22"/>
        </w:rPr>
        <w:t xml:space="preserve"> curriculum by Diana Waring</w:t>
      </w:r>
      <w:r w:rsidR="004C4394">
        <w:rPr>
          <w:rFonts w:ascii="Garamond" w:hAnsi="Garamond" w:cs="Calibri"/>
          <w:sz w:val="22"/>
        </w:rPr>
        <w:t>, t</w:t>
      </w:r>
      <w:r w:rsidRPr="00D6175C">
        <w:rPr>
          <w:rFonts w:ascii="Garamond" w:hAnsi="Garamond" w:cs="Calibri"/>
          <w:sz w:val="22"/>
        </w:rPr>
        <w:t>he course will ultimately synthesize the two histories when America is drawn into the First World War, and as America and Europe continue the spread of Western and Christian culture into the world of today.</w:t>
      </w:r>
    </w:p>
    <w:p w14:paraId="367BF022" w14:textId="77777777" w:rsidR="000F7359" w:rsidRPr="00D6175C" w:rsidRDefault="000F7359" w:rsidP="00CB5372">
      <w:pPr>
        <w:rPr>
          <w:rFonts w:ascii="Garamond" w:hAnsi="Garamond"/>
          <w:sz w:val="22"/>
        </w:rPr>
      </w:pPr>
    </w:p>
    <w:p w14:paraId="4BB824E3"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GOVERNMENT – 12</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726BFED0" w14:textId="5931CC8F" w:rsidR="00CB5372" w:rsidRPr="00D6175C" w:rsidRDefault="00CB5372" w:rsidP="00CB5372">
      <w:pPr>
        <w:rPr>
          <w:rFonts w:ascii="Garamond" w:eastAsia="Times New Roman" w:hAnsi="Garamond" w:cs="Times New Roman"/>
          <w:szCs w:val="25"/>
        </w:rPr>
      </w:pPr>
      <w:r w:rsidRPr="00D6175C">
        <w:rPr>
          <w:rFonts w:ascii="Garamond" w:eastAsia="Times New Roman" w:hAnsi="Garamond" w:cs="Times New Roman"/>
          <w:szCs w:val="25"/>
        </w:rPr>
        <w:t>Instructor:  Jason Howell</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A761B4">
        <w:rPr>
          <w:rFonts w:ascii="Garamond" w:eastAsia="Times New Roman" w:hAnsi="Garamond" w:cs="Times New Roman"/>
          <w:szCs w:val="25"/>
        </w:rPr>
        <w:tab/>
      </w:r>
      <w:r w:rsidRPr="00D6175C">
        <w:rPr>
          <w:rFonts w:ascii="Garamond" w:eastAsia="Times New Roman" w:hAnsi="Garamond" w:cs="Times New Roman"/>
          <w:szCs w:val="25"/>
        </w:rPr>
        <w:tab/>
      </w:r>
      <w:r w:rsidR="0011036B" w:rsidRPr="00D6175C">
        <w:rPr>
          <w:rFonts w:ascii="Garamond" w:eastAsia="Times New Roman" w:hAnsi="Garamond" w:cs="Times New Roman"/>
          <w:sz w:val="22"/>
        </w:rPr>
        <w:t xml:space="preserve">.5 Social </w:t>
      </w:r>
      <w:r w:rsidR="00B90E12" w:rsidRPr="00D6175C">
        <w:rPr>
          <w:rFonts w:ascii="Garamond" w:eastAsia="Times New Roman" w:hAnsi="Garamond" w:cs="Times New Roman"/>
          <w:sz w:val="22"/>
        </w:rPr>
        <w:t>Studies</w:t>
      </w:r>
      <w:r w:rsidR="0011036B" w:rsidRPr="00D6175C">
        <w:rPr>
          <w:rFonts w:ascii="Garamond" w:eastAsia="Times New Roman" w:hAnsi="Garamond" w:cs="Times New Roman"/>
          <w:sz w:val="22"/>
        </w:rPr>
        <w:t xml:space="preserve"> credit</w:t>
      </w:r>
    </w:p>
    <w:p w14:paraId="341B7669" w14:textId="04AE8A76" w:rsidR="00CB5372" w:rsidRPr="00D6175C" w:rsidRDefault="00CB5372" w:rsidP="00CB5372">
      <w:pPr>
        <w:rPr>
          <w:rFonts w:ascii="Garamond" w:eastAsia="Times New Roman" w:hAnsi="Garamond" w:cs="Times New Roman"/>
          <w:sz w:val="22"/>
        </w:rPr>
      </w:pPr>
      <w:r w:rsidRPr="00D6175C">
        <w:rPr>
          <w:rFonts w:ascii="Garamond" w:hAnsi="Garamond" w:cs="Garamond"/>
          <w:sz w:val="22"/>
        </w:rPr>
        <w:t xml:space="preserve">This course </w:t>
      </w:r>
      <w:r w:rsidR="00641724">
        <w:rPr>
          <w:rFonts w:ascii="Garamond" w:hAnsi="Garamond" w:cs="Garamond"/>
          <w:sz w:val="22"/>
        </w:rPr>
        <w:t>is</w:t>
      </w:r>
      <w:r w:rsidRPr="00D6175C">
        <w:rPr>
          <w:rFonts w:ascii="Garamond" w:hAnsi="Garamond" w:cs="Garamond"/>
          <w:sz w:val="22"/>
        </w:rPr>
        <w:t xml:space="preserve"> an in-depth study of the biblical view of government, a survey of classic political texts and various forms of government, an in-depth analysis of American government and the Constitution, and a biblical evaluation of ethical issues add</w:t>
      </w:r>
      <w:r w:rsidR="0011036B" w:rsidRPr="00D6175C">
        <w:rPr>
          <w:rFonts w:ascii="Garamond" w:hAnsi="Garamond" w:cs="Garamond"/>
          <w:sz w:val="22"/>
        </w:rPr>
        <w:t>resses in the political arena.</w:t>
      </w:r>
    </w:p>
    <w:p w14:paraId="1C9A75EF" w14:textId="77777777" w:rsidR="00CB5372" w:rsidRPr="00D6175C" w:rsidRDefault="00CB5372" w:rsidP="00CB5372">
      <w:pPr>
        <w:rPr>
          <w:rFonts w:ascii="Garamond" w:hAnsi="Garamond"/>
          <w:sz w:val="22"/>
        </w:rPr>
      </w:pPr>
    </w:p>
    <w:p w14:paraId="6CAB18DB"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ECONOMICS – 12</w:t>
      </w:r>
      <w:r w:rsidRPr="00D6175C">
        <w:rPr>
          <w:rFonts w:ascii="Garamond" w:eastAsia="Times New Roman" w:hAnsi="Garamond" w:cs="Times New Roman"/>
          <w:sz w:val="28"/>
          <w:szCs w:val="32"/>
          <w:vertAlign w:val="superscript"/>
        </w:rPr>
        <w:t>th</w:t>
      </w:r>
      <w:r w:rsidRPr="00D6175C">
        <w:rPr>
          <w:rFonts w:ascii="Garamond" w:eastAsia="Times New Roman" w:hAnsi="Garamond" w:cs="Times New Roman"/>
          <w:sz w:val="28"/>
          <w:szCs w:val="32"/>
        </w:rPr>
        <w:t xml:space="preserve"> grade</w:t>
      </w:r>
    </w:p>
    <w:p w14:paraId="7AE56AE3" w14:textId="66816596" w:rsidR="00CB5372" w:rsidRPr="00D6175C" w:rsidRDefault="00CB5372" w:rsidP="00CB5372">
      <w:pPr>
        <w:rPr>
          <w:rFonts w:ascii="Garamond" w:eastAsia="Times New Roman" w:hAnsi="Garamond" w:cs="Times New Roman"/>
          <w:sz w:val="22"/>
        </w:rPr>
      </w:pPr>
      <w:r w:rsidRPr="00D6175C">
        <w:rPr>
          <w:rFonts w:ascii="Garamond" w:eastAsia="Times New Roman" w:hAnsi="Garamond" w:cs="Times New Roman"/>
          <w:sz w:val="22"/>
        </w:rPr>
        <w:t>Instructor:  Jason Howell</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A761B4">
        <w:rPr>
          <w:rFonts w:ascii="Garamond" w:eastAsia="Times New Roman" w:hAnsi="Garamond" w:cs="Times New Roman"/>
          <w:sz w:val="22"/>
        </w:rPr>
        <w:tab/>
      </w:r>
      <w:r w:rsidR="00D6175C">
        <w:rPr>
          <w:rFonts w:ascii="Garamond" w:eastAsia="Times New Roman" w:hAnsi="Garamond" w:cs="Times New Roman"/>
          <w:sz w:val="22"/>
        </w:rPr>
        <w:tab/>
      </w:r>
      <w:r w:rsidR="0011036B" w:rsidRPr="00D6175C">
        <w:rPr>
          <w:rFonts w:ascii="Garamond" w:eastAsia="Times New Roman" w:hAnsi="Garamond" w:cs="Times New Roman"/>
          <w:sz w:val="22"/>
        </w:rPr>
        <w:t xml:space="preserve">.5 Social </w:t>
      </w:r>
      <w:r w:rsidR="00B90E12" w:rsidRPr="00D6175C">
        <w:rPr>
          <w:rFonts w:ascii="Garamond" w:eastAsia="Times New Roman" w:hAnsi="Garamond" w:cs="Times New Roman"/>
          <w:sz w:val="22"/>
        </w:rPr>
        <w:t>Studies</w:t>
      </w:r>
      <w:r w:rsidR="0011036B" w:rsidRPr="00D6175C">
        <w:rPr>
          <w:rFonts w:ascii="Garamond" w:eastAsia="Times New Roman" w:hAnsi="Garamond" w:cs="Times New Roman"/>
          <w:sz w:val="22"/>
        </w:rPr>
        <w:t xml:space="preserve"> credit</w:t>
      </w:r>
    </w:p>
    <w:p w14:paraId="4E4284DE" w14:textId="6CBF5F0E" w:rsidR="00CB5372" w:rsidRDefault="00CB5372" w:rsidP="00CC159C">
      <w:pPr>
        <w:rPr>
          <w:rFonts w:ascii="Garamond" w:hAnsi="Garamond" w:cs="Garamond"/>
          <w:sz w:val="22"/>
        </w:rPr>
      </w:pPr>
      <w:r w:rsidRPr="00D6175C">
        <w:rPr>
          <w:rFonts w:ascii="Garamond" w:hAnsi="Garamond" w:cs="Garamond"/>
          <w:sz w:val="22"/>
        </w:rPr>
        <w:t>This course focus</w:t>
      </w:r>
      <w:r w:rsidR="00641724">
        <w:rPr>
          <w:rFonts w:ascii="Garamond" w:hAnsi="Garamond" w:cs="Garamond"/>
          <w:sz w:val="22"/>
        </w:rPr>
        <w:t>es</w:t>
      </w:r>
      <w:r w:rsidRPr="00D6175C">
        <w:rPr>
          <w:rFonts w:ascii="Garamond" w:hAnsi="Garamond" w:cs="Garamond"/>
          <w:sz w:val="22"/>
        </w:rPr>
        <w:t xml:space="preserve"> on the biblical view of economics, a survey of classic political texts and various economic systems, and an in-depth analysis of free mar</w:t>
      </w:r>
      <w:r w:rsidR="0011036B" w:rsidRPr="00D6175C">
        <w:rPr>
          <w:rFonts w:ascii="Garamond" w:hAnsi="Garamond" w:cs="Garamond"/>
          <w:sz w:val="22"/>
        </w:rPr>
        <w:t>ket capitalism and communism.</w:t>
      </w:r>
    </w:p>
    <w:p w14:paraId="6E04F61D" w14:textId="77777777" w:rsidR="006B296F" w:rsidRDefault="006B296F" w:rsidP="00CC159C">
      <w:pPr>
        <w:rPr>
          <w:rFonts w:ascii="Garamond" w:hAnsi="Garamond" w:cs="Garamond"/>
          <w:sz w:val="22"/>
        </w:rPr>
      </w:pPr>
    </w:p>
    <w:p w14:paraId="4F62A74D" w14:textId="77777777" w:rsidR="006B296F" w:rsidRPr="00D6175C" w:rsidRDefault="006B296F" w:rsidP="00CC159C">
      <w:pPr>
        <w:rPr>
          <w:rFonts w:ascii="Garamond" w:hAnsi="Garamond" w:cs="Garamond"/>
          <w:sz w:val="22"/>
        </w:rPr>
      </w:pPr>
    </w:p>
    <w:p w14:paraId="5F7A7AA1" w14:textId="77777777" w:rsidR="00D76D41" w:rsidRPr="001135E6" w:rsidRDefault="00D76D4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t>MATHEMATICS</w:t>
      </w:r>
    </w:p>
    <w:p w14:paraId="78BF59F6" w14:textId="77777777" w:rsidR="00CB5372" w:rsidRPr="00D6175C" w:rsidRDefault="00CB5372" w:rsidP="00CC159C">
      <w:pPr>
        <w:rPr>
          <w:rFonts w:ascii="Garamond" w:hAnsi="Garamond"/>
          <w:sz w:val="22"/>
        </w:rPr>
      </w:pPr>
    </w:p>
    <w:p w14:paraId="5FEB2CA6"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ALGEBRA I</w:t>
      </w:r>
    </w:p>
    <w:p w14:paraId="5C1CC6ED" w14:textId="5392238E" w:rsidR="00CB5372" w:rsidRPr="00D6175C" w:rsidRDefault="00CB5372" w:rsidP="00CB5372">
      <w:pPr>
        <w:rPr>
          <w:rFonts w:ascii="Garamond" w:eastAsia="Times New Roman" w:hAnsi="Garamond" w:cs="Times New Roman"/>
          <w:sz w:val="22"/>
        </w:rPr>
      </w:pPr>
      <w:r w:rsidRPr="00D6175C">
        <w:rPr>
          <w:rFonts w:ascii="Garamond" w:eastAsia="Times New Roman" w:hAnsi="Garamond" w:cs="Times New Roman"/>
          <w:sz w:val="22"/>
        </w:rPr>
        <w:t>Instructor:  Jamie Fisher</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0011036B" w:rsidRPr="00D6175C">
        <w:rPr>
          <w:rFonts w:ascii="Garamond" w:eastAsia="Times New Roman" w:hAnsi="Garamond" w:cs="Times New Roman"/>
          <w:sz w:val="22"/>
        </w:rPr>
        <w:t>1 Math credit</w:t>
      </w:r>
    </w:p>
    <w:p w14:paraId="57085E25" w14:textId="1881734D" w:rsidR="00CB5372" w:rsidRPr="00D6175C" w:rsidRDefault="007A6FC0" w:rsidP="00CB5372">
      <w:pPr>
        <w:rPr>
          <w:rFonts w:ascii="Garamond" w:hAnsi="Garamond" w:cs="Garamond"/>
          <w:sz w:val="22"/>
        </w:rPr>
      </w:pPr>
      <w:r w:rsidRPr="00D6175C">
        <w:rPr>
          <w:rFonts w:ascii="Garamond" w:hAnsi="Garamond" w:cs="Times New Roman"/>
          <w:sz w:val="22"/>
        </w:rPr>
        <w:t>This course p</w:t>
      </w:r>
      <w:r w:rsidR="00CB5372" w:rsidRPr="00D6175C">
        <w:rPr>
          <w:rFonts w:ascii="Garamond" w:hAnsi="Garamond" w:cs="Times New Roman"/>
          <w:sz w:val="22"/>
        </w:rPr>
        <w:t>rovide</w:t>
      </w:r>
      <w:r w:rsidR="00EC15FD">
        <w:rPr>
          <w:rFonts w:ascii="Garamond" w:hAnsi="Garamond" w:cs="Times New Roman"/>
          <w:sz w:val="22"/>
        </w:rPr>
        <w:t>s</w:t>
      </w:r>
      <w:r w:rsidR="00CB5372" w:rsidRPr="00D6175C">
        <w:rPr>
          <w:rFonts w:ascii="Garamond" w:hAnsi="Garamond" w:cs="Times New Roman"/>
          <w:sz w:val="22"/>
        </w:rPr>
        <w:t xml:space="preserve"> students with a college-prep math course that will give them the foundation they need to successfully move into higher levels of math. </w:t>
      </w:r>
      <w:r w:rsidR="00CB5372" w:rsidRPr="001208EE">
        <w:rPr>
          <w:rFonts w:ascii="Garamond" w:hAnsi="Garamond" w:cs="Times New Roman"/>
          <w:i/>
          <w:sz w:val="22"/>
        </w:rPr>
        <w:t>Saxon Algebra 1</w:t>
      </w:r>
      <w:r w:rsidR="00CB5372" w:rsidRPr="00D6175C">
        <w:rPr>
          <w:rFonts w:ascii="Garamond" w:hAnsi="Garamond" w:cs="Times New Roman"/>
          <w:sz w:val="22"/>
        </w:rPr>
        <w:t xml:space="preserve"> 4th Edition covers all of the traditional first-year algebra topics while helping students build higher-order thinking skills, real-world application skills, reasoning, and an understanding of interconnecting math strands. </w:t>
      </w:r>
      <w:r w:rsidR="006B296F">
        <w:rPr>
          <w:rFonts w:ascii="Garamond" w:hAnsi="Garamond" w:cs="Times New Roman"/>
          <w:sz w:val="22"/>
        </w:rPr>
        <w:t xml:space="preserve"> </w:t>
      </w:r>
      <w:r w:rsidR="00CB5372" w:rsidRPr="00D6175C">
        <w:rPr>
          <w:rFonts w:ascii="Garamond" w:hAnsi="Garamond" w:cs="Times New Roman"/>
          <w:sz w:val="22"/>
        </w:rPr>
        <w:t xml:space="preserve">Saxon Algebra 1 focuses on algebraic thinking through multiple representations, including verbal, numeric, symbolic, and graphical, while graphing calculator labs model mathematical situations. </w:t>
      </w:r>
      <w:r w:rsidR="006B296F">
        <w:rPr>
          <w:rFonts w:ascii="Garamond" w:hAnsi="Garamond" w:cs="Times New Roman"/>
          <w:sz w:val="22"/>
        </w:rPr>
        <w:t xml:space="preserve"> </w:t>
      </w:r>
      <w:r w:rsidR="00CB5372" w:rsidRPr="00D6175C">
        <w:rPr>
          <w:rFonts w:ascii="Garamond" w:hAnsi="Garamond" w:cs="Times New Roman"/>
          <w:sz w:val="22"/>
        </w:rPr>
        <w:t xml:space="preserve">The class covers algebra foundations; functions and relations; equations; linear equations and functions; polynomials; rational expressions and functions; inequalities; systems of equations and inequalities; radical expressions and functions; quadratic equations and functions; absolute-value equations and inequalities; and probability and data analysis. </w:t>
      </w:r>
      <w:r w:rsidR="006B296F">
        <w:rPr>
          <w:rFonts w:ascii="Garamond" w:hAnsi="Garamond" w:cs="Times New Roman"/>
          <w:sz w:val="22"/>
        </w:rPr>
        <w:t xml:space="preserve"> </w:t>
      </w:r>
      <w:r w:rsidR="00CB5372" w:rsidRPr="00D6175C">
        <w:rPr>
          <w:rFonts w:ascii="Garamond" w:hAnsi="Garamond" w:cs="Times New Roman"/>
          <w:sz w:val="22"/>
        </w:rPr>
        <w:t>Parents will be able to help their students with the solutions manual, which includes step-by-step solutions to each problem in the student book.</w:t>
      </w:r>
    </w:p>
    <w:p w14:paraId="6200062B" w14:textId="77777777" w:rsidR="003A4554" w:rsidRPr="00D6175C" w:rsidRDefault="003A4554" w:rsidP="003A4554">
      <w:pPr>
        <w:rPr>
          <w:rFonts w:ascii="Garamond" w:hAnsi="Garamond"/>
          <w:sz w:val="22"/>
        </w:rPr>
      </w:pPr>
    </w:p>
    <w:p w14:paraId="35F99D20" w14:textId="77777777" w:rsidR="003A4554" w:rsidRPr="00D6175C" w:rsidRDefault="003A4554" w:rsidP="003A4554">
      <w:pPr>
        <w:rPr>
          <w:rFonts w:ascii="Garamond" w:eastAsia="Times New Roman" w:hAnsi="Garamond" w:cs="Times New Roman"/>
          <w:sz w:val="28"/>
          <w:szCs w:val="32"/>
        </w:rPr>
      </w:pPr>
      <w:r w:rsidRPr="00D6175C">
        <w:rPr>
          <w:rFonts w:ascii="Garamond" w:eastAsia="Times New Roman" w:hAnsi="Garamond" w:cs="Times New Roman"/>
          <w:sz w:val="28"/>
          <w:szCs w:val="32"/>
        </w:rPr>
        <w:t>GEOMETRY</w:t>
      </w:r>
    </w:p>
    <w:p w14:paraId="440DB7FB" w14:textId="286AEED5" w:rsidR="003A4554" w:rsidRPr="00D6175C" w:rsidRDefault="003A4554" w:rsidP="003A4554">
      <w:pPr>
        <w:rPr>
          <w:rFonts w:ascii="Garamond" w:eastAsia="Times New Roman" w:hAnsi="Garamond" w:cs="Times New Roman"/>
          <w:sz w:val="22"/>
        </w:rPr>
      </w:pPr>
      <w:r w:rsidRPr="00D6175C">
        <w:rPr>
          <w:rFonts w:ascii="Garamond" w:eastAsia="Times New Roman" w:hAnsi="Garamond" w:cs="Times New Roman"/>
          <w:sz w:val="22"/>
        </w:rPr>
        <w:t>Instructor:  Jamie Fisher</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1 Math credit</w:t>
      </w:r>
    </w:p>
    <w:p w14:paraId="5D57EC7A" w14:textId="6FE078BD" w:rsidR="003A4554" w:rsidRPr="00D6175C" w:rsidRDefault="003A4554" w:rsidP="003A4554">
      <w:pPr>
        <w:rPr>
          <w:rFonts w:ascii="Garamond" w:hAnsi="Garamond" w:cs="Garamond"/>
          <w:sz w:val="22"/>
        </w:rPr>
      </w:pPr>
      <w:r w:rsidRPr="00D6175C">
        <w:rPr>
          <w:rFonts w:ascii="Garamond" w:hAnsi="Garamond" w:cs="Times New Roman"/>
          <w:sz w:val="22"/>
        </w:rPr>
        <w:t xml:space="preserve">Presented in the familiar Saxon approach of incremental development and continual review, keeping topics continually fresh in students' minds. </w:t>
      </w:r>
      <w:r w:rsidR="00156A33" w:rsidRPr="00D6175C">
        <w:rPr>
          <w:rFonts w:ascii="Garamond" w:hAnsi="Garamond" w:cs="Times New Roman"/>
          <w:sz w:val="22"/>
        </w:rPr>
        <w:t xml:space="preserve"> </w:t>
      </w:r>
      <w:r w:rsidR="00156A33" w:rsidRPr="001208EE">
        <w:rPr>
          <w:rFonts w:ascii="Garamond" w:hAnsi="Garamond" w:cs="Times New Roman"/>
          <w:i/>
          <w:sz w:val="22"/>
        </w:rPr>
        <w:t>Saxon</w:t>
      </w:r>
      <w:r w:rsidR="008D4316" w:rsidRPr="001208EE">
        <w:rPr>
          <w:rFonts w:ascii="Garamond" w:hAnsi="Garamond" w:cs="Times New Roman"/>
          <w:i/>
          <w:sz w:val="22"/>
        </w:rPr>
        <w:t xml:space="preserve"> Geometry</w:t>
      </w:r>
      <w:r w:rsidR="00156A33" w:rsidRPr="00D6175C">
        <w:rPr>
          <w:rFonts w:ascii="Garamond" w:hAnsi="Garamond" w:cs="Times New Roman"/>
          <w:sz w:val="22"/>
        </w:rPr>
        <w:t xml:space="preserve"> features all the topics covered in a standa</w:t>
      </w:r>
      <w:r w:rsidR="0091796C" w:rsidRPr="00D6175C">
        <w:rPr>
          <w:rFonts w:ascii="Garamond" w:hAnsi="Garamond" w:cs="Times New Roman"/>
          <w:sz w:val="22"/>
        </w:rPr>
        <w:t>rd high school geometry course;</w:t>
      </w:r>
      <w:r w:rsidR="00156A33" w:rsidRPr="00D6175C">
        <w:rPr>
          <w:rFonts w:ascii="Garamond" w:hAnsi="Garamond" w:cs="Times New Roman"/>
          <w:sz w:val="22"/>
        </w:rPr>
        <w:t xml:space="preserve"> c</w:t>
      </w:r>
      <w:r w:rsidRPr="00D6175C">
        <w:rPr>
          <w:rFonts w:ascii="Garamond" w:hAnsi="Garamond" w:cs="Times New Roman"/>
          <w:sz w:val="22"/>
        </w:rPr>
        <w:t>overing triangle congruence, postulates and theorems, surface area and volume, two-column proofs, vector addition, and</w:t>
      </w:r>
      <w:r w:rsidR="00357C9E" w:rsidRPr="00D6175C">
        <w:rPr>
          <w:rFonts w:ascii="Garamond" w:hAnsi="Garamond" w:cs="Times New Roman"/>
          <w:sz w:val="22"/>
        </w:rPr>
        <w:t xml:space="preserve"> slopes and equations of lines. </w:t>
      </w:r>
      <w:r w:rsidR="006B296F">
        <w:rPr>
          <w:rFonts w:ascii="Garamond" w:hAnsi="Garamond" w:cs="Times New Roman"/>
          <w:sz w:val="22"/>
        </w:rPr>
        <w:t xml:space="preserve"> </w:t>
      </w:r>
      <w:r w:rsidRPr="00D6175C">
        <w:rPr>
          <w:rFonts w:ascii="Garamond" w:hAnsi="Garamond" w:cs="Times New Roman"/>
          <w:sz w:val="22"/>
        </w:rPr>
        <w:t xml:space="preserve">Two-tone illustrations help students really "see" the geometric concepts, while sidebars provide additional notes, hints, and topics to think about. </w:t>
      </w:r>
      <w:r w:rsidR="006B296F">
        <w:rPr>
          <w:rFonts w:ascii="Garamond" w:hAnsi="Garamond" w:cs="Times New Roman"/>
          <w:sz w:val="22"/>
        </w:rPr>
        <w:t xml:space="preserve"> </w:t>
      </w:r>
      <w:r w:rsidRPr="00D6175C">
        <w:rPr>
          <w:rFonts w:ascii="Garamond" w:hAnsi="Garamond" w:cs="Times New Roman"/>
          <w:sz w:val="22"/>
        </w:rPr>
        <w:t>Parents will be able to help their students with the solutions manual, which includes step-by-step solutions to each problem in the student book.</w:t>
      </w:r>
    </w:p>
    <w:p w14:paraId="7710886E" w14:textId="7112497E" w:rsidR="00D474D4" w:rsidRDefault="00D474D4">
      <w:pPr>
        <w:rPr>
          <w:rFonts w:ascii="Garamond" w:hAnsi="Garamond"/>
          <w:sz w:val="22"/>
        </w:rPr>
      </w:pPr>
      <w:r>
        <w:rPr>
          <w:rFonts w:ascii="Garamond" w:hAnsi="Garamond"/>
          <w:sz w:val="22"/>
        </w:rPr>
        <w:br w:type="page"/>
      </w:r>
    </w:p>
    <w:p w14:paraId="504EDFBE"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lastRenderedPageBreak/>
        <w:t>ALGEBRA II</w:t>
      </w:r>
    </w:p>
    <w:p w14:paraId="7CEA588E" w14:textId="2959189A" w:rsidR="00CB5372" w:rsidRPr="00D6175C" w:rsidRDefault="00CB5372" w:rsidP="00CB5372">
      <w:pPr>
        <w:rPr>
          <w:rFonts w:ascii="Garamond" w:eastAsia="Times New Roman" w:hAnsi="Garamond" w:cs="Times New Roman"/>
          <w:sz w:val="22"/>
        </w:rPr>
      </w:pPr>
      <w:r w:rsidRPr="00D6175C">
        <w:rPr>
          <w:rFonts w:ascii="Garamond" w:eastAsia="Times New Roman" w:hAnsi="Garamond" w:cs="Times New Roman"/>
          <w:sz w:val="22"/>
        </w:rPr>
        <w:t>Instructor:  Jamie Fisher</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0011036B" w:rsidRPr="00D6175C">
        <w:rPr>
          <w:rFonts w:ascii="Garamond" w:eastAsia="Times New Roman" w:hAnsi="Garamond" w:cs="Times New Roman"/>
          <w:sz w:val="22"/>
        </w:rPr>
        <w:t>1 Math credit</w:t>
      </w:r>
    </w:p>
    <w:p w14:paraId="45544C4D" w14:textId="4D1F87E9" w:rsidR="00CB5372" w:rsidRPr="008058B4" w:rsidRDefault="003A4554" w:rsidP="00CB5372">
      <w:pPr>
        <w:rPr>
          <w:rFonts w:ascii="Garamond" w:hAnsi="Garamond"/>
          <w:sz w:val="22"/>
        </w:rPr>
      </w:pPr>
      <w:r w:rsidRPr="00D6175C">
        <w:rPr>
          <w:rFonts w:ascii="Garamond" w:hAnsi="Garamond" w:cs="Times New Roman"/>
          <w:sz w:val="22"/>
        </w:rPr>
        <w:t>This course provide</w:t>
      </w:r>
      <w:r w:rsidR="00EC15FD">
        <w:rPr>
          <w:rFonts w:ascii="Garamond" w:hAnsi="Garamond" w:cs="Times New Roman"/>
          <w:sz w:val="22"/>
        </w:rPr>
        <w:t>s</w:t>
      </w:r>
      <w:r w:rsidRPr="00D6175C">
        <w:rPr>
          <w:rFonts w:ascii="Garamond" w:hAnsi="Garamond" w:cs="Times New Roman"/>
          <w:sz w:val="22"/>
        </w:rPr>
        <w:t xml:space="preserve"> </w:t>
      </w:r>
      <w:r w:rsidR="00CB5372" w:rsidRPr="00D6175C">
        <w:rPr>
          <w:rFonts w:ascii="Garamond" w:hAnsi="Garamond" w:cs="Times New Roman"/>
          <w:sz w:val="22"/>
        </w:rPr>
        <w:t xml:space="preserve">students with a college-prep Algebra II course that will allow them to progress onto even more difficult mathematical challenges. </w:t>
      </w:r>
      <w:r w:rsidR="006B296F">
        <w:rPr>
          <w:rFonts w:ascii="Garamond" w:hAnsi="Garamond" w:cs="Times New Roman"/>
          <w:sz w:val="22"/>
        </w:rPr>
        <w:t xml:space="preserve"> </w:t>
      </w:r>
      <w:r w:rsidR="00CB5372" w:rsidRPr="001208EE">
        <w:rPr>
          <w:rFonts w:ascii="Garamond" w:hAnsi="Garamond" w:cs="Times New Roman"/>
          <w:i/>
          <w:sz w:val="22"/>
        </w:rPr>
        <w:t>Saxon Algebra 2</w:t>
      </w:r>
      <w:r w:rsidR="00CB5372" w:rsidRPr="00D6175C">
        <w:rPr>
          <w:rFonts w:ascii="Garamond" w:hAnsi="Garamond" w:cs="Times New Roman"/>
          <w:sz w:val="22"/>
        </w:rPr>
        <w:t xml:space="preserve"> prepares students for calculus through explicit embedded geometry instruction. </w:t>
      </w:r>
      <w:r w:rsidR="006B296F">
        <w:rPr>
          <w:rFonts w:ascii="Garamond" w:hAnsi="Garamond" w:cs="Times New Roman"/>
          <w:sz w:val="22"/>
        </w:rPr>
        <w:t xml:space="preserve"> </w:t>
      </w:r>
      <w:r w:rsidR="00CB5372" w:rsidRPr="00D6175C">
        <w:rPr>
          <w:rFonts w:ascii="Garamond" w:hAnsi="Garamond" w:cs="Times New Roman"/>
          <w:sz w:val="22"/>
        </w:rPr>
        <w:t xml:space="preserve">Trigonometry concepts, statistics, and applications for other subjects such as physics and chemistry are also included. </w:t>
      </w:r>
      <w:r w:rsidR="006B296F">
        <w:rPr>
          <w:rFonts w:ascii="Garamond" w:hAnsi="Garamond" w:cs="Times New Roman"/>
          <w:sz w:val="22"/>
        </w:rPr>
        <w:t xml:space="preserve"> </w:t>
      </w:r>
      <w:r w:rsidR="00CB5372" w:rsidRPr="00D6175C">
        <w:rPr>
          <w:rFonts w:ascii="Garamond" w:hAnsi="Garamond" w:cs="Times New Roman"/>
          <w:sz w:val="22"/>
        </w:rPr>
        <w:t xml:space="preserve">The class covers number sense and foundations of algebra; linear functions; matrices; polynomials and polynomial functions; rational and radical functions; linear systems; probability and statistics; quadratic functions; trigonometry, exponential and logarithmic functions; conic sections; and sequences, series, and logic. </w:t>
      </w:r>
      <w:r w:rsidR="006B296F">
        <w:rPr>
          <w:rFonts w:ascii="Garamond" w:hAnsi="Garamond" w:cs="Times New Roman"/>
          <w:sz w:val="22"/>
        </w:rPr>
        <w:t xml:space="preserve"> </w:t>
      </w:r>
      <w:r w:rsidR="00CB5372" w:rsidRPr="00D6175C">
        <w:rPr>
          <w:rFonts w:ascii="Garamond" w:hAnsi="Garamond" w:cs="Times New Roman"/>
          <w:sz w:val="22"/>
        </w:rPr>
        <w:t>Parents will be able to help their students with the solutions manual, which includes step-by-step solutions to eac</w:t>
      </w:r>
      <w:r w:rsidR="0011036B" w:rsidRPr="00D6175C">
        <w:rPr>
          <w:rFonts w:ascii="Garamond" w:hAnsi="Garamond" w:cs="Times New Roman"/>
          <w:sz w:val="22"/>
        </w:rPr>
        <w:t>h problem in the student book.</w:t>
      </w:r>
      <w:r w:rsidR="008058B4">
        <w:rPr>
          <w:rFonts w:ascii="Garamond" w:hAnsi="Garamond" w:cs="Times New Roman"/>
          <w:sz w:val="22"/>
        </w:rPr>
        <w:t xml:space="preserve"> </w:t>
      </w:r>
      <w:r w:rsidR="008058B4" w:rsidRPr="00D6175C">
        <w:rPr>
          <w:rFonts w:ascii="Garamond" w:hAnsi="Garamond" w:cs="Garamond"/>
          <w:sz w:val="22"/>
        </w:rPr>
        <w:t>* This is a Hope Scholarship course of rigor.</w:t>
      </w:r>
    </w:p>
    <w:p w14:paraId="58798EFF" w14:textId="77777777" w:rsidR="00CB5372" w:rsidRPr="00D6175C" w:rsidRDefault="00CB5372" w:rsidP="00CB5372">
      <w:pPr>
        <w:rPr>
          <w:rFonts w:ascii="Garamond" w:hAnsi="Garamond"/>
          <w:sz w:val="22"/>
        </w:rPr>
      </w:pPr>
    </w:p>
    <w:p w14:paraId="4A6FAC78" w14:textId="004E4E56" w:rsidR="00CB5372" w:rsidRPr="00D6175C" w:rsidRDefault="00623273" w:rsidP="00CB5372">
      <w:pPr>
        <w:rPr>
          <w:rFonts w:ascii="Garamond" w:eastAsia="Times New Roman" w:hAnsi="Garamond" w:cs="Times New Roman"/>
          <w:sz w:val="28"/>
          <w:szCs w:val="32"/>
        </w:rPr>
      </w:pPr>
      <w:r>
        <w:rPr>
          <w:rFonts w:ascii="Garamond" w:eastAsia="Times New Roman" w:hAnsi="Garamond" w:cs="Times New Roman"/>
          <w:sz w:val="28"/>
          <w:szCs w:val="32"/>
        </w:rPr>
        <w:t>ADVANCE</w:t>
      </w:r>
      <w:r w:rsidR="008C29EC">
        <w:rPr>
          <w:rFonts w:ascii="Garamond" w:eastAsia="Times New Roman" w:hAnsi="Garamond" w:cs="Times New Roman"/>
          <w:sz w:val="28"/>
          <w:szCs w:val="32"/>
        </w:rPr>
        <w:t>D</w:t>
      </w:r>
      <w:r>
        <w:rPr>
          <w:rFonts w:ascii="Garamond" w:eastAsia="Times New Roman" w:hAnsi="Garamond" w:cs="Times New Roman"/>
          <w:sz w:val="28"/>
          <w:szCs w:val="32"/>
        </w:rPr>
        <w:t xml:space="preserve"> MATH</w:t>
      </w:r>
    </w:p>
    <w:p w14:paraId="39385DA6" w14:textId="5A11A0C3" w:rsidR="00CB5372" w:rsidRPr="00D6175C" w:rsidRDefault="00CB5372" w:rsidP="00CB5372">
      <w:pPr>
        <w:rPr>
          <w:rFonts w:ascii="Garamond" w:eastAsia="Times New Roman" w:hAnsi="Garamond" w:cs="Times New Roman"/>
          <w:sz w:val="22"/>
        </w:rPr>
      </w:pPr>
      <w:r w:rsidRPr="00D6175C">
        <w:rPr>
          <w:rFonts w:ascii="Garamond" w:eastAsia="Times New Roman" w:hAnsi="Garamond" w:cs="Times New Roman"/>
          <w:sz w:val="22"/>
        </w:rPr>
        <w:t>Instructor:  Anne Lupo</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6175C">
        <w:rPr>
          <w:rFonts w:ascii="Garamond" w:eastAsia="Times New Roman" w:hAnsi="Garamond" w:cs="Times New Roman"/>
          <w:sz w:val="22"/>
        </w:rPr>
        <w:tab/>
      </w:r>
      <w:r w:rsidR="00D878FE">
        <w:rPr>
          <w:rFonts w:ascii="Garamond" w:eastAsia="Times New Roman" w:hAnsi="Garamond" w:cs="Times New Roman"/>
          <w:sz w:val="22"/>
        </w:rPr>
        <w:tab/>
      </w:r>
      <w:r w:rsidR="0011036B" w:rsidRPr="00D6175C">
        <w:rPr>
          <w:rFonts w:ascii="Garamond" w:eastAsia="Times New Roman" w:hAnsi="Garamond" w:cs="Times New Roman"/>
          <w:sz w:val="22"/>
        </w:rPr>
        <w:t>1 Math credit</w:t>
      </w:r>
    </w:p>
    <w:p w14:paraId="426D6BEB" w14:textId="156BFD85" w:rsidR="00CB5372" w:rsidRPr="00D6175C" w:rsidRDefault="00CB5372" w:rsidP="00CB5372">
      <w:pPr>
        <w:rPr>
          <w:rFonts w:ascii="Garamond" w:hAnsi="Garamond" w:cs="Garamond"/>
          <w:sz w:val="22"/>
        </w:rPr>
      </w:pPr>
      <w:r w:rsidRPr="00D6175C">
        <w:rPr>
          <w:rFonts w:ascii="Garamond" w:hAnsi="Garamond" w:cs="Times New Roman"/>
          <w:sz w:val="22"/>
        </w:rPr>
        <w:t>This Advanced Math course is designed for the student who has completed Algebra I, Geometry, and Algebra II.  </w:t>
      </w:r>
      <w:proofErr w:type="spellStart"/>
      <w:r w:rsidR="001208EE" w:rsidRPr="00D6175C">
        <w:rPr>
          <w:rFonts w:ascii="Garamond" w:hAnsi="Garamond" w:cs="Times New Roman"/>
          <w:i/>
          <w:iCs/>
          <w:sz w:val="22"/>
        </w:rPr>
        <w:t>PreCalculus</w:t>
      </w:r>
      <w:proofErr w:type="spellEnd"/>
      <w:r w:rsidR="001208EE" w:rsidRPr="00D6175C">
        <w:rPr>
          <w:rFonts w:ascii="Garamond" w:hAnsi="Garamond" w:cs="Times New Roman"/>
          <w:i/>
          <w:iCs/>
          <w:sz w:val="22"/>
        </w:rPr>
        <w:t>:</w:t>
      </w:r>
      <w:r w:rsidR="00911F65">
        <w:rPr>
          <w:rFonts w:ascii="Garamond" w:hAnsi="Garamond" w:cs="Times New Roman"/>
          <w:i/>
          <w:iCs/>
          <w:sz w:val="22"/>
        </w:rPr>
        <w:t xml:space="preserve"> Larson </w:t>
      </w:r>
      <w:r w:rsidR="006B530B">
        <w:rPr>
          <w:rFonts w:ascii="Garamond" w:hAnsi="Garamond" w:cs="Times New Roman"/>
          <w:sz w:val="22"/>
        </w:rPr>
        <w:t>9</w:t>
      </w:r>
      <w:r w:rsidR="001208EE" w:rsidRPr="00D6175C">
        <w:rPr>
          <w:rFonts w:ascii="Garamond" w:hAnsi="Garamond" w:cs="Times New Roman"/>
          <w:sz w:val="22"/>
          <w:vertAlign w:val="superscript"/>
        </w:rPr>
        <w:t>th</w:t>
      </w:r>
      <w:r w:rsidR="001208EE">
        <w:rPr>
          <w:rFonts w:ascii="Garamond" w:hAnsi="Garamond" w:cs="Times New Roman"/>
          <w:sz w:val="22"/>
        </w:rPr>
        <w:t xml:space="preserve"> Edition </w:t>
      </w:r>
      <w:r w:rsidRPr="00D6175C">
        <w:rPr>
          <w:rFonts w:ascii="Garamond" w:hAnsi="Garamond" w:cs="Times New Roman"/>
          <w:sz w:val="22"/>
        </w:rPr>
        <w:t>utilizes the disciplines of algebra, trigonometry, and geometry to prepare the student for college level mathematics, including Calcul</w:t>
      </w:r>
      <w:r w:rsidR="001208EE">
        <w:rPr>
          <w:rFonts w:ascii="Garamond" w:hAnsi="Garamond" w:cs="Times New Roman"/>
          <w:sz w:val="22"/>
        </w:rPr>
        <w:t xml:space="preserve">us (if desired).  </w:t>
      </w:r>
      <w:r w:rsidRPr="00D6175C">
        <w:rPr>
          <w:rFonts w:ascii="Garamond" w:hAnsi="Garamond" w:cs="Times New Roman"/>
          <w:sz w:val="22"/>
        </w:rPr>
        <w:t>Two lessons are taught each week, and students will be required to complete homework (15-20 probl</w:t>
      </w:r>
      <w:r w:rsidR="006B296F">
        <w:rPr>
          <w:rFonts w:ascii="Garamond" w:hAnsi="Garamond" w:cs="Times New Roman"/>
          <w:sz w:val="22"/>
        </w:rPr>
        <w:t xml:space="preserve">ems each day) during the week.  </w:t>
      </w:r>
      <w:r w:rsidRPr="00D6175C">
        <w:rPr>
          <w:rFonts w:ascii="Garamond" w:hAnsi="Garamond" w:cs="Times New Roman"/>
          <w:sz w:val="22"/>
        </w:rPr>
        <w:t xml:space="preserve">Tests are taken at home and periodic quizzes are taken during the class time. </w:t>
      </w:r>
      <w:r w:rsidR="00094E89">
        <w:rPr>
          <w:rFonts w:ascii="Garamond" w:hAnsi="Garamond"/>
          <w:sz w:val="22"/>
        </w:rPr>
        <w:t xml:space="preserve"> </w:t>
      </w:r>
      <w:r w:rsidRPr="00D6175C">
        <w:rPr>
          <w:rFonts w:ascii="Garamond" w:hAnsi="Garamond" w:cs="Garamond"/>
          <w:sz w:val="22"/>
        </w:rPr>
        <w:t>* This is a Hope Scholarship course of rigor.</w:t>
      </w:r>
    </w:p>
    <w:p w14:paraId="7AD1DC33" w14:textId="77777777" w:rsidR="00CB5372" w:rsidRPr="00D6175C" w:rsidRDefault="00CB5372" w:rsidP="00CB5372">
      <w:pPr>
        <w:rPr>
          <w:rFonts w:ascii="Garamond" w:hAnsi="Garamond"/>
          <w:sz w:val="22"/>
        </w:rPr>
      </w:pPr>
    </w:p>
    <w:p w14:paraId="5FF99BD1" w14:textId="5557922C" w:rsidR="00CB5372" w:rsidRPr="00D6175C" w:rsidRDefault="008058B4" w:rsidP="00CB5372">
      <w:pPr>
        <w:rPr>
          <w:rFonts w:ascii="Garamond" w:eastAsia="Times New Roman" w:hAnsi="Garamond" w:cs="Times New Roman"/>
          <w:sz w:val="28"/>
          <w:szCs w:val="32"/>
        </w:rPr>
      </w:pPr>
      <w:r w:rsidRPr="008C7C40">
        <w:rPr>
          <w:rFonts w:ascii="Garamond" w:hAnsi="Garamond" w:cs="Arial"/>
          <w:color w:val="505050"/>
          <w:sz w:val="28"/>
          <w:szCs w:val="28"/>
        </w:rPr>
        <w:t>Advanced Placement®</w:t>
      </w:r>
      <w:r w:rsidRPr="008058B4">
        <w:rPr>
          <w:rFonts w:ascii="Garamond" w:hAnsi="Garamond" w:cs="Arial"/>
          <w:b/>
          <w:bCs/>
          <w:color w:val="505050"/>
        </w:rPr>
        <w:t xml:space="preserve"> </w:t>
      </w:r>
      <w:r w:rsidR="00CB5372" w:rsidRPr="00D6175C">
        <w:rPr>
          <w:rFonts w:ascii="Garamond" w:eastAsia="Times New Roman" w:hAnsi="Garamond" w:cs="Times New Roman"/>
          <w:sz w:val="28"/>
          <w:szCs w:val="32"/>
        </w:rPr>
        <w:t>CALCULUS</w:t>
      </w:r>
    </w:p>
    <w:p w14:paraId="05DB948B" w14:textId="71514A5B" w:rsidR="00CB5372" w:rsidRPr="00D6175C" w:rsidRDefault="00CB5372" w:rsidP="00CB5372">
      <w:pPr>
        <w:rPr>
          <w:rFonts w:ascii="Garamond" w:eastAsia="Times New Roman" w:hAnsi="Garamond" w:cs="Times New Roman"/>
          <w:szCs w:val="25"/>
        </w:rPr>
      </w:pPr>
      <w:r w:rsidRPr="00D6175C">
        <w:rPr>
          <w:rFonts w:ascii="Garamond" w:eastAsia="Times New Roman" w:hAnsi="Garamond" w:cs="Times New Roman"/>
          <w:szCs w:val="25"/>
        </w:rPr>
        <w:t>Instructor:  Anne Lupo</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D878FE">
        <w:rPr>
          <w:rFonts w:ascii="Garamond" w:eastAsia="Times New Roman" w:hAnsi="Garamond" w:cs="Times New Roman"/>
          <w:szCs w:val="25"/>
        </w:rPr>
        <w:tab/>
      </w:r>
      <w:r w:rsidR="0011036B" w:rsidRPr="00D6175C">
        <w:rPr>
          <w:rFonts w:ascii="Garamond" w:eastAsia="Times New Roman" w:hAnsi="Garamond" w:cs="Times New Roman"/>
          <w:sz w:val="22"/>
        </w:rPr>
        <w:t>1 Math credit</w:t>
      </w:r>
    </w:p>
    <w:p w14:paraId="53DE5663" w14:textId="647FFEC8" w:rsidR="00CB5372" w:rsidRPr="00D6175C" w:rsidRDefault="00CB5372" w:rsidP="00CB5372">
      <w:pPr>
        <w:rPr>
          <w:rFonts w:ascii="Garamond" w:hAnsi="Garamond" w:cs="Garamond"/>
          <w:sz w:val="22"/>
        </w:rPr>
      </w:pPr>
      <w:r w:rsidRPr="00D6175C">
        <w:rPr>
          <w:rFonts w:ascii="Garamond" w:hAnsi="Garamond" w:cs="Times New Roman"/>
          <w:sz w:val="22"/>
        </w:rPr>
        <w:t xml:space="preserve">This AP Calculus course is designed for the student who has completed </w:t>
      </w:r>
      <w:r w:rsidR="00AD4BDD" w:rsidRPr="00D6175C">
        <w:rPr>
          <w:rFonts w:ascii="Garamond" w:hAnsi="Garamond" w:cs="Times New Roman"/>
          <w:sz w:val="22"/>
        </w:rPr>
        <w:t xml:space="preserve">Advanced Math or Pre-Calculus. </w:t>
      </w:r>
      <w:r w:rsidR="001208EE">
        <w:rPr>
          <w:rFonts w:ascii="Garamond" w:hAnsi="Garamond" w:cs="Times New Roman"/>
          <w:sz w:val="22"/>
        </w:rPr>
        <w:t xml:space="preserve"> </w:t>
      </w:r>
      <w:r w:rsidRPr="00D6175C">
        <w:rPr>
          <w:rFonts w:ascii="Garamond" w:hAnsi="Garamond" w:cs="Times New Roman"/>
          <w:i/>
          <w:iCs/>
          <w:color w:val="262626"/>
          <w:sz w:val="22"/>
        </w:rPr>
        <w:t>Calculus: Graphing, Numerical, Algebraic</w:t>
      </w:r>
      <w:r w:rsidRPr="00D6175C">
        <w:rPr>
          <w:rFonts w:ascii="Garamond" w:hAnsi="Garamond" w:cs="Times New Roman"/>
          <w:color w:val="262626"/>
          <w:sz w:val="22"/>
        </w:rPr>
        <w:t xml:space="preserve"> 4th Edition </w:t>
      </w:r>
      <w:r w:rsidRPr="00D6175C">
        <w:rPr>
          <w:rFonts w:ascii="Garamond" w:hAnsi="Garamond" w:cs="Times New Roman"/>
          <w:sz w:val="22"/>
        </w:rPr>
        <w:t>will cover Limits and Continuity, Derivatives, Applications of Derivatives, Integrals, a</w:t>
      </w:r>
      <w:r w:rsidR="00AD4BDD" w:rsidRPr="00D6175C">
        <w:rPr>
          <w:rFonts w:ascii="Garamond" w:hAnsi="Garamond" w:cs="Times New Roman"/>
          <w:sz w:val="22"/>
        </w:rPr>
        <w:t xml:space="preserve">nd Applications of Integrals.  </w:t>
      </w:r>
      <w:r w:rsidRPr="00D6175C">
        <w:rPr>
          <w:rFonts w:ascii="Garamond" w:hAnsi="Garamond" w:cs="Times New Roman"/>
          <w:sz w:val="22"/>
        </w:rPr>
        <w:t>Two – three lessons are taught each week, and students will be required to complete homework (15-20 probl</w:t>
      </w:r>
      <w:r w:rsidR="00AD4BDD" w:rsidRPr="00D6175C">
        <w:rPr>
          <w:rFonts w:ascii="Garamond" w:hAnsi="Garamond" w:cs="Times New Roman"/>
          <w:sz w:val="22"/>
        </w:rPr>
        <w:t xml:space="preserve">ems each day) during the week.  </w:t>
      </w:r>
      <w:r w:rsidRPr="00D6175C">
        <w:rPr>
          <w:rFonts w:ascii="Garamond" w:hAnsi="Garamond" w:cs="Times New Roman"/>
          <w:sz w:val="22"/>
        </w:rPr>
        <w:t xml:space="preserve">Periodically, hands on labs </w:t>
      </w:r>
      <w:r w:rsidR="00AD4BDD" w:rsidRPr="00D6175C">
        <w:rPr>
          <w:rFonts w:ascii="Garamond" w:hAnsi="Garamond" w:cs="Times New Roman"/>
          <w:sz w:val="22"/>
        </w:rPr>
        <w:t xml:space="preserve">to demonstrate various topics.  </w:t>
      </w:r>
      <w:r w:rsidRPr="00D6175C">
        <w:rPr>
          <w:rFonts w:ascii="Garamond" w:hAnsi="Garamond" w:cs="Times New Roman"/>
          <w:sz w:val="22"/>
        </w:rPr>
        <w:t xml:space="preserve">In May, the students will </w:t>
      </w:r>
      <w:r w:rsidR="00617978" w:rsidRPr="00D6175C">
        <w:rPr>
          <w:rFonts w:ascii="Garamond" w:hAnsi="Garamond" w:cs="Times New Roman"/>
          <w:sz w:val="22"/>
        </w:rPr>
        <w:t xml:space="preserve">have the opportunity to </w:t>
      </w:r>
      <w:r w:rsidRPr="00D6175C">
        <w:rPr>
          <w:rFonts w:ascii="Garamond" w:hAnsi="Garamond" w:cs="Times New Roman"/>
          <w:sz w:val="22"/>
        </w:rPr>
        <w:t xml:space="preserve">take the AP test for college credit. </w:t>
      </w:r>
      <w:r w:rsidR="0011036B" w:rsidRPr="00D6175C">
        <w:rPr>
          <w:rFonts w:ascii="Garamond" w:hAnsi="Garamond" w:cs="Garamond"/>
          <w:sz w:val="22"/>
        </w:rPr>
        <w:t xml:space="preserve"> </w:t>
      </w:r>
      <w:r w:rsidR="00617978" w:rsidRPr="00D6175C">
        <w:rPr>
          <w:rFonts w:ascii="Garamond" w:hAnsi="Garamond"/>
          <w:sz w:val="22"/>
        </w:rPr>
        <w:t xml:space="preserve">This interdisciplinary class meets two times a week.  </w:t>
      </w:r>
      <w:r w:rsidR="008D50D9">
        <w:rPr>
          <w:rFonts w:ascii="Garamond" w:hAnsi="Garamond"/>
          <w:sz w:val="22"/>
        </w:rPr>
        <w:t xml:space="preserve">* </w:t>
      </w:r>
      <w:r w:rsidRPr="00D6175C">
        <w:rPr>
          <w:rFonts w:ascii="Garamond" w:hAnsi="Garamond" w:cs="Garamond"/>
          <w:sz w:val="22"/>
        </w:rPr>
        <w:t>This is a Hope Scholarship course of rigor.</w:t>
      </w:r>
    </w:p>
    <w:p w14:paraId="6676D2BF" w14:textId="77777777" w:rsidR="00B11C62" w:rsidRPr="00D6175C" w:rsidRDefault="00B11C62" w:rsidP="00CB5372">
      <w:pPr>
        <w:rPr>
          <w:rFonts w:ascii="Garamond" w:hAnsi="Garamond" w:cs="Garamond"/>
          <w:sz w:val="22"/>
        </w:rPr>
      </w:pPr>
    </w:p>
    <w:p w14:paraId="000904DA" w14:textId="63EC932D" w:rsidR="00B11C62" w:rsidRPr="00D6175C" w:rsidRDefault="00CC2840" w:rsidP="00B11C62">
      <w:pPr>
        <w:rPr>
          <w:rFonts w:ascii="Garamond" w:eastAsia="Times New Roman" w:hAnsi="Garamond" w:cs="Times New Roman"/>
          <w:sz w:val="28"/>
          <w:szCs w:val="32"/>
        </w:rPr>
      </w:pPr>
      <w:r w:rsidRPr="00D6175C">
        <w:rPr>
          <w:rFonts w:ascii="Garamond" w:eastAsia="Times New Roman" w:hAnsi="Garamond" w:cs="Times New Roman"/>
          <w:sz w:val="28"/>
          <w:szCs w:val="32"/>
        </w:rPr>
        <w:t>STATISTICS</w:t>
      </w:r>
    </w:p>
    <w:p w14:paraId="750BD4C4" w14:textId="569E6604" w:rsidR="00B11C62" w:rsidRPr="00D6175C" w:rsidRDefault="00B11C62" w:rsidP="00B11C62">
      <w:pPr>
        <w:rPr>
          <w:rFonts w:ascii="Garamond" w:eastAsia="Times New Roman" w:hAnsi="Garamond" w:cs="Times New Roman"/>
          <w:szCs w:val="25"/>
        </w:rPr>
      </w:pPr>
      <w:r w:rsidRPr="00D6175C">
        <w:rPr>
          <w:rFonts w:ascii="Garamond" w:eastAsia="Times New Roman" w:hAnsi="Garamond" w:cs="Times New Roman"/>
          <w:szCs w:val="25"/>
        </w:rPr>
        <w:t xml:space="preserve">Instructor:  </w:t>
      </w:r>
      <w:r w:rsidR="005944E9" w:rsidRPr="00D6175C">
        <w:rPr>
          <w:rFonts w:ascii="Garamond" w:eastAsia="Times New Roman" w:hAnsi="Garamond" w:cs="Times New Roman"/>
          <w:szCs w:val="25"/>
        </w:rPr>
        <w:t>Laura Breeding</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D878FE">
        <w:rPr>
          <w:rFonts w:ascii="Garamond" w:eastAsia="Times New Roman" w:hAnsi="Garamond" w:cs="Times New Roman"/>
          <w:szCs w:val="25"/>
        </w:rPr>
        <w:tab/>
      </w:r>
      <w:r w:rsidRPr="00D6175C">
        <w:rPr>
          <w:rFonts w:ascii="Garamond" w:eastAsia="Times New Roman" w:hAnsi="Garamond" w:cs="Times New Roman"/>
          <w:sz w:val="22"/>
        </w:rPr>
        <w:t>1 Math credit</w:t>
      </w:r>
    </w:p>
    <w:p w14:paraId="6B17BCCA" w14:textId="0D0D95E9" w:rsidR="00617978" w:rsidRPr="007317CA" w:rsidRDefault="00D2116F" w:rsidP="00617978">
      <w:pPr>
        <w:rPr>
          <w:rFonts w:ascii="Garamond" w:hAnsi="Garamond" w:cs="Times New Roman"/>
          <w:sz w:val="22"/>
          <w:szCs w:val="22"/>
        </w:rPr>
      </w:pPr>
      <w:r w:rsidRPr="00D2116F">
        <w:rPr>
          <w:rFonts w:ascii="Garamond" w:hAnsi="Garamond"/>
          <w:color w:val="212121"/>
          <w:sz w:val="22"/>
          <w:szCs w:val="22"/>
        </w:rPr>
        <w:t>This course is a thoro</w:t>
      </w:r>
      <w:r w:rsidR="00EC15FD">
        <w:rPr>
          <w:rFonts w:ascii="Garamond" w:hAnsi="Garamond"/>
          <w:color w:val="212121"/>
          <w:sz w:val="22"/>
          <w:szCs w:val="22"/>
        </w:rPr>
        <w:t xml:space="preserve">ugh introduction to Statistics </w:t>
      </w:r>
      <w:r w:rsidRPr="00D2116F">
        <w:rPr>
          <w:rFonts w:ascii="Garamond" w:hAnsi="Garamond"/>
          <w:color w:val="212121"/>
          <w:sz w:val="22"/>
          <w:szCs w:val="22"/>
        </w:rPr>
        <w:t xml:space="preserve">and is required for many majors in higher education.  Business, the medical field, social sciences, humanities, and even many disciplines of mathematics, science, and engineering will be encountering statistics in college.  This introduction covers all the concepts of statistical analysis, from data collection and analysis through developing statistical thinking and the ability to spot errors. </w:t>
      </w:r>
      <w:r w:rsidR="006B296F">
        <w:rPr>
          <w:rFonts w:ascii="Garamond" w:hAnsi="Garamond"/>
          <w:color w:val="212121"/>
          <w:sz w:val="22"/>
          <w:szCs w:val="22"/>
        </w:rPr>
        <w:t xml:space="preserve"> </w:t>
      </w:r>
      <w:r w:rsidRPr="00D2116F">
        <w:rPr>
          <w:rFonts w:ascii="Garamond" w:hAnsi="Garamond"/>
          <w:color w:val="212121"/>
          <w:sz w:val="22"/>
          <w:szCs w:val="22"/>
        </w:rPr>
        <w:t>The student will learn statistical literac</w:t>
      </w:r>
      <w:r w:rsidR="00662F15">
        <w:rPr>
          <w:rFonts w:ascii="Garamond" w:hAnsi="Garamond"/>
          <w:color w:val="212121"/>
          <w:sz w:val="22"/>
          <w:szCs w:val="22"/>
        </w:rPr>
        <w:t xml:space="preserve">y through terminology, and how </w:t>
      </w:r>
      <w:r w:rsidRPr="00D2116F">
        <w:rPr>
          <w:rFonts w:ascii="Garamond" w:hAnsi="Garamond"/>
          <w:color w:val="212121"/>
          <w:sz w:val="22"/>
          <w:szCs w:val="22"/>
        </w:rPr>
        <w:t xml:space="preserve">to solve problems with a wide variety of exercises. </w:t>
      </w:r>
      <w:r w:rsidR="006B296F">
        <w:rPr>
          <w:rFonts w:ascii="Garamond" w:hAnsi="Garamond"/>
          <w:color w:val="212121"/>
          <w:sz w:val="22"/>
          <w:szCs w:val="22"/>
        </w:rPr>
        <w:t xml:space="preserve"> </w:t>
      </w:r>
      <w:r w:rsidRPr="00D2116F">
        <w:rPr>
          <w:rFonts w:ascii="Garamond" w:hAnsi="Garamond"/>
          <w:color w:val="212121"/>
          <w:sz w:val="22"/>
          <w:szCs w:val="22"/>
        </w:rPr>
        <w:t xml:space="preserve">The TI-84 </w:t>
      </w:r>
      <w:r w:rsidR="00662F15">
        <w:rPr>
          <w:rFonts w:ascii="Garamond" w:hAnsi="Garamond"/>
          <w:color w:val="212121"/>
          <w:sz w:val="22"/>
          <w:szCs w:val="22"/>
        </w:rPr>
        <w:t xml:space="preserve">calculator </w:t>
      </w:r>
      <w:r w:rsidRPr="00D2116F">
        <w:rPr>
          <w:rFonts w:ascii="Garamond" w:hAnsi="Garamond"/>
          <w:color w:val="212121"/>
          <w:sz w:val="22"/>
          <w:szCs w:val="22"/>
        </w:rPr>
        <w:t>will be a vital tool in this class.</w:t>
      </w:r>
      <w:r w:rsidR="00E95D24">
        <w:rPr>
          <w:rFonts w:ascii="Garamond" w:hAnsi="Garamond"/>
          <w:color w:val="212121"/>
          <w:sz w:val="22"/>
          <w:szCs w:val="22"/>
        </w:rPr>
        <w:t xml:space="preserve">  </w:t>
      </w:r>
      <w:r w:rsidR="007317CA">
        <w:rPr>
          <w:rFonts w:ascii="Garamond" w:hAnsi="Garamond"/>
          <w:sz w:val="22"/>
          <w:szCs w:val="22"/>
        </w:rPr>
        <w:t xml:space="preserve">Prerequisite:  Pre-Calculus – completed or currently </w:t>
      </w:r>
      <w:proofErr w:type="gramStart"/>
      <w:r w:rsidR="007317CA">
        <w:rPr>
          <w:rFonts w:ascii="Garamond" w:hAnsi="Garamond"/>
          <w:sz w:val="22"/>
          <w:szCs w:val="22"/>
        </w:rPr>
        <w:t>enrolled</w:t>
      </w:r>
      <w:r w:rsidR="007317CA">
        <w:rPr>
          <w:rFonts w:ascii="Garamond" w:hAnsi="Garamond" w:cs="Times New Roman"/>
          <w:sz w:val="22"/>
          <w:szCs w:val="22"/>
        </w:rPr>
        <w:t xml:space="preserve">  </w:t>
      </w:r>
      <w:r w:rsidR="00617978" w:rsidRPr="00D6175C">
        <w:rPr>
          <w:rFonts w:ascii="Garamond" w:hAnsi="Garamond" w:cs="Garamond"/>
          <w:sz w:val="22"/>
        </w:rPr>
        <w:t>*</w:t>
      </w:r>
      <w:proofErr w:type="gramEnd"/>
      <w:r w:rsidR="00617978" w:rsidRPr="00D6175C">
        <w:rPr>
          <w:rFonts w:ascii="Garamond" w:hAnsi="Garamond" w:cs="Garamond"/>
          <w:sz w:val="22"/>
        </w:rPr>
        <w:t xml:space="preserve"> This is a Hope Scholarship course of rigor.</w:t>
      </w:r>
    </w:p>
    <w:p w14:paraId="1621A79C" w14:textId="77777777" w:rsidR="005944E9" w:rsidRDefault="005944E9" w:rsidP="00B11C62">
      <w:pPr>
        <w:rPr>
          <w:rFonts w:ascii="Garamond" w:eastAsia="Times New Roman" w:hAnsi="Garamond" w:cs="Times New Roman"/>
          <w:sz w:val="22"/>
        </w:rPr>
      </w:pPr>
    </w:p>
    <w:p w14:paraId="2CA5A483" w14:textId="022F6C79" w:rsidR="00844B97" w:rsidRDefault="00844B97">
      <w:pPr>
        <w:rPr>
          <w:rFonts w:ascii="Garamond" w:eastAsia="Times New Roman" w:hAnsi="Garamond" w:cs="Times New Roman"/>
          <w:sz w:val="22"/>
        </w:rPr>
      </w:pPr>
      <w:r>
        <w:rPr>
          <w:rFonts w:ascii="Garamond" w:eastAsia="Times New Roman" w:hAnsi="Garamond" w:cs="Times New Roman"/>
          <w:sz w:val="22"/>
        </w:rPr>
        <w:br w:type="page"/>
      </w:r>
    </w:p>
    <w:p w14:paraId="3977872E" w14:textId="77777777" w:rsidR="00EF2891" w:rsidRPr="001135E6" w:rsidRDefault="00EF289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lastRenderedPageBreak/>
        <w:t>SCIENCE</w:t>
      </w:r>
    </w:p>
    <w:p w14:paraId="3989CBA6" w14:textId="77777777" w:rsidR="00CB5372" w:rsidRPr="00D6175C" w:rsidRDefault="00CB5372" w:rsidP="00CC159C">
      <w:pPr>
        <w:rPr>
          <w:rFonts w:ascii="Garamond" w:hAnsi="Garamond"/>
          <w:sz w:val="22"/>
        </w:rPr>
      </w:pPr>
    </w:p>
    <w:p w14:paraId="76567445"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PHYSICAL SCIENCE</w:t>
      </w:r>
    </w:p>
    <w:p w14:paraId="6DB77A84" w14:textId="15BC8318"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Instructor:  Laura Alton</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E37253">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1 Science credit</w:t>
      </w:r>
    </w:p>
    <w:p w14:paraId="32E4191C" w14:textId="3FFF119D" w:rsidR="00CB5372" w:rsidRPr="00D6175C" w:rsidRDefault="000F7359" w:rsidP="00CC159C">
      <w:pPr>
        <w:rPr>
          <w:rFonts w:ascii="Garamond" w:hAnsi="Garamond"/>
          <w:sz w:val="22"/>
        </w:rPr>
      </w:pPr>
      <w:r w:rsidRPr="00D6175C">
        <w:rPr>
          <w:rFonts w:ascii="Garamond" w:hAnsi="Garamond" w:cs="Calibri"/>
          <w:sz w:val="22"/>
        </w:rPr>
        <w:t>This course is a general study of God’s created w</w:t>
      </w:r>
      <w:r w:rsidR="00E942F0" w:rsidRPr="00D6175C">
        <w:rPr>
          <w:rFonts w:ascii="Garamond" w:hAnsi="Garamond" w:cs="Calibri"/>
          <w:sz w:val="22"/>
        </w:rPr>
        <w:t xml:space="preserve">orld through physical science.  </w:t>
      </w:r>
      <w:r w:rsidRPr="00D6175C">
        <w:rPr>
          <w:rFonts w:ascii="Garamond" w:hAnsi="Garamond" w:cs="Calibri"/>
          <w:sz w:val="22"/>
        </w:rPr>
        <w:t xml:space="preserve">This course </w:t>
      </w:r>
      <w:r w:rsidR="00E942F0" w:rsidRPr="00D6175C">
        <w:rPr>
          <w:rFonts w:ascii="Garamond" w:hAnsi="Garamond" w:cs="Calibri"/>
          <w:sz w:val="22"/>
        </w:rPr>
        <w:t xml:space="preserve">precedes high school biology.  </w:t>
      </w:r>
      <w:r w:rsidRPr="00D6175C">
        <w:rPr>
          <w:rFonts w:ascii="Garamond" w:hAnsi="Garamond" w:cs="Calibri"/>
          <w:sz w:val="22"/>
        </w:rPr>
        <w:t xml:space="preserve">The basics of both physics and physical creation are </w:t>
      </w:r>
      <w:r w:rsidR="00662F15">
        <w:rPr>
          <w:rFonts w:ascii="Garamond" w:hAnsi="Garamond" w:cs="Calibri"/>
          <w:sz w:val="22"/>
        </w:rPr>
        <w:t>taught</w:t>
      </w:r>
      <w:r w:rsidRPr="00D6175C">
        <w:rPr>
          <w:rFonts w:ascii="Garamond" w:hAnsi="Garamond" w:cs="Calibri"/>
          <w:sz w:val="22"/>
        </w:rPr>
        <w:t xml:space="preserve"> through the of learning Newton’s Laws, Earth’s structure, weather patterns and </w:t>
      </w:r>
      <w:r w:rsidR="00E942F0" w:rsidRPr="00D6175C">
        <w:rPr>
          <w:rFonts w:ascii="Garamond" w:hAnsi="Garamond" w:cs="Calibri"/>
          <w:sz w:val="22"/>
        </w:rPr>
        <w:t xml:space="preserve">many other fascinating topics.  </w:t>
      </w:r>
      <w:r w:rsidRPr="00D6175C">
        <w:rPr>
          <w:rFonts w:ascii="Garamond" w:hAnsi="Garamond" w:cs="Calibri"/>
          <w:sz w:val="22"/>
        </w:rPr>
        <w:t>In-class laboratory experiments as well as at-home hands-on activities allow the student to explore God’s incredible design.</w:t>
      </w:r>
    </w:p>
    <w:p w14:paraId="73A40416" w14:textId="77777777" w:rsidR="000F7359" w:rsidRPr="00D6175C" w:rsidRDefault="000F7359" w:rsidP="00CC159C">
      <w:pPr>
        <w:rPr>
          <w:rFonts w:ascii="Garamond" w:hAnsi="Garamond"/>
          <w:sz w:val="22"/>
        </w:rPr>
      </w:pPr>
    </w:p>
    <w:p w14:paraId="763DB3AE" w14:textId="77777777"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BIOLOGY</w:t>
      </w:r>
    </w:p>
    <w:p w14:paraId="3823056F" w14:textId="33E6A828"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 xml:space="preserve">Instructor:  </w:t>
      </w:r>
      <w:r w:rsidR="008058B4">
        <w:rPr>
          <w:rFonts w:ascii="Garamond" w:eastAsia="Times New Roman" w:hAnsi="Garamond" w:cs="Times New Roman"/>
          <w:sz w:val="22"/>
        </w:rPr>
        <w:t>Laura Alton</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1 Science credit</w:t>
      </w:r>
    </w:p>
    <w:p w14:paraId="32944A78" w14:textId="3025E9E8" w:rsidR="00CB5372" w:rsidRPr="00D6175C" w:rsidRDefault="00D468B0" w:rsidP="00CC159C">
      <w:pPr>
        <w:rPr>
          <w:rFonts w:ascii="Garamond" w:hAnsi="Garamond"/>
          <w:sz w:val="22"/>
        </w:rPr>
      </w:pPr>
      <w:r w:rsidRPr="00D468B0">
        <w:rPr>
          <w:rFonts w:ascii="Garamond" w:eastAsia="Times New Roman" w:hAnsi="Garamond" w:cs="Times New Roman"/>
          <w:sz w:val="22"/>
          <w:szCs w:val="22"/>
        </w:rPr>
        <w:t xml:space="preserve">Heavily emphasizing the vocabulary of biology, it provides the student with a strong background in the scientific method, the five-kingdom classification scheme, microscopy, biochemistry, cellular biology, molecular and Mendelian genetics, evolution, dissection, and ecosystems. </w:t>
      </w:r>
      <w:r>
        <w:rPr>
          <w:rFonts w:ascii="Garamond" w:eastAsia="Times New Roman" w:hAnsi="Garamond" w:cs="Times New Roman"/>
          <w:sz w:val="22"/>
          <w:szCs w:val="22"/>
        </w:rPr>
        <w:t xml:space="preserve"> </w:t>
      </w:r>
      <w:r w:rsidRPr="00D468B0">
        <w:rPr>
          <w:rFonts w:ascii="Garamond" w:eastAsia="Times New Roman" w:hAnsi="Garamond" w:cs="Times New Roman"/>
          <w:sz w:val="22"/>
          <w:szCs w:val="22"/>
        </w:rPr>
        <w:t xml:space="preserve">It also provides a complete survey of the five kingdoms in Creation. </w:t>
      </w:r>
      <w:r>
        <w:rPr>
          <w:rFonts w:ascii="Garamond" w:eastAsia="Times New Roman" w:hAnsi="Garamond" w:cs="Times New Roman"/>
          <w:sz w:val="22"/>
          <w:szCs w:val="22"/>
        </w:rPr>
        <w:t xml:space="preserve"> </w:t>
      </w:r>
      <w:r w:rsidR="000F7359" w:rsidRPr="00D6175C">
        <w:rPr>
          <w:rFonts w:ascii="Garamond" w:hAnsi="Garamond"/>
          <w:sz w:val="22"/>
        </w:rPr>
        <w:t xml:space="preserve">The goal is to provide students with a college-prep general biology course that will give them the foundation they need to successfully move into college biology.  A weekly 90-minute lecture-discussion and hands on labs are taught each week.  Weekly homework assignments are given for </w:t>
      </w:r>
      <w:r w:rsidR="00865817" w:rsidRPr="00D6175C">
        <w:rPr>
          <w:rFonts w:ascii="Garamond" w:hAnsi="Garamond"/>
          <w:sz w:val="22"/>
        </w:rPr>
        <w:t>four</w:t>
      </w:r>
      <w:r w:rsidR="000F7359" w:rsidRPr="00D6175C">
        <w:rPr>
          <w:rFonts w:ascii="Garamond" w:hAnsi="Garamond"/>
          <w:sz w:val="22"/>
        </w:rPr>
        <w:t xml:space="preserve"> days per week. </w:t>
      </w:r>
      <w:r w:rsidR="00E942F0" w:rsidRPr="00D6175C">
        <w:rPr>
          <w:rFonts w:ascii="Garamond" w:hAnsi="Garamond"/>
          <w:sz w:val="22"/>
        </w:rPr>
        <w:t xml:space="preserve"> </w:t>
      </w:r>
      <w:r w:rsidR="000F7359" w:rsidRPr="00D6175C">
        <w:rPr>
          <w:rFonts w:ascii="Garamond" w:hAnsi="Garamond"/>
          <w:sz w:val="22"/>
        </w:rPr>
        <w:t>Tests are taken at home and</w:t>
      </w:r>
      <w:r w:rsidR="00865817" w:rsidRPr="00D6175C">
        <w:rPr>
          <w:rFonts w:ascii="Garamond" w:hAnsi="Garamond"/>
          <w:sz w:val="22"/>
        </w:rPr>
        <w:t xml:space="preserve"> </w:t>
      </w:r>
      <w:r w:rsidR="00795AED" w:rsidRPr="00D6175C">
        <w:rPr>
          <w:rFonts w:ascii="Garamond" w:hAnsi="Garamond"/>
          <w:sz w:val="22"/>
        </w:rPr>
        <w:t>at school</w:t>
      </w:r>
      <w:r w:rsidR="00D03157" w:rsidRPr="00D6175C">
        <w:rPr>
          <w:rFonts w:ascii="Garamond" w:hAnsi="Garamond"/>
          <w:sz w:val="22"/>
        </w:rPr>
        <w:t xml:space="preserve"> approximately every other week</w:t>
      </w:r>
      <w:r w:rsidR="000F7359" w:rsidRPr="00D6175C">
        <w:rPr>
          <w:rFonts w:ascii="Garamond" w:hAnsi="Garamond"/>
          <w:sz w:val="22"/>
        </w:rPr>
        <w:t>.</w:t>
      </w:r>
    </w:p>
    <w:p w14:paraId="4C8D3A41" w14:textId="77777777" w:rsidR="00D468B0" w:rsidRPr="00D6175C" w:rsidRDefault="00D468B0" w:rsidP="00CC159C">
      <w:pPr>
        <w:rPr>
          <w:rFonts w:ascii="Garamond" w:hAnsi="Garamond"/>
          <w:sz w:val="22"/>
        </w:rPr>
      </w:pPr>
    </w:p>
    <w:p w14:paraId="6BAC40C9" w14:textId="77777777" w:rsidR="00B72DA9" w:rsidRPr="00D6175C" w:rsidRDefault="00B72DA9" w:rsidP="00CC159C">
      <w:pPr>
        <w:rPr>
          <w:rFonts w:ascii="Garamond" w:eastAsia="Times New Roman" w:hAnsi="Garamond" w:cs="Times New Roman"/>
          <w:sz w:val="28"/>
          <w:szCs w:val="32"/>
        </w:rPr>
      </w:pPr>
      <w:r w:rsidRPr="00D6175C">
        <w:rPr>
          <w:rFonts w:ascii="Garamond" w:eastAsia="Times New Roman" w:hAnsi="Garamond" w:cs="Times New Roman"/>
          <w:sz w:val="28"/>
          <w:szCs w:val="32"/>
        </w:rPr>
        <w:t>CHEMISTRY</w:t>
      </w:r>
    </w:p>
    <w:p w14:paraId="4A3E4632" w14:textId="16E537E6"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 xml:space="preserve">Instructor:  </w:t>
      </w:r>
      <w:r w:rsidR="00D03157" w:rsidRPr="00D6175C">
        <w:rPr>
          <w:rFonts w:ascii="Garamond" w:eastAsia="Times New Roman" w:hAnsi="Garamond" w:cs="Times New Roman"/>
          <w:sz w:val="22"/>
        </w:rPr>
        <w:t>Karla Lail</w:t>
      </w:r>
      <w:r w:rsidR="00D03157" w:rsidRPr="00D6175C">
        <w:rPr>
          <w:rFonts w:ascii="Garamond" w:eastAsia="Times New Roman" w:hAnsi="Garamond" w:cs="Times New Roman"/>
          <w:sz w:val="22"/>
        </w:rPr>
        <w:tab/>
      </w:r>
      <w:r w:rsidR="00D03157" w:rsidRPr="00D6175C">
        <w:rPr>
          <w:rFonts w:ascii="Garamond" w:eastAsia="Times New Roman" w:hAnsi="Garamond" w:cs="Times New Roman"/>
          <w:sz w:val="22"/>
        </w:rPr>
        <w:tab/>
      </w:r>
      <w:r w:rsidR="004D72F6" w:rsidRPr="00D6175C">
        <w:rPr>
          <w:rFonts w:ascii="Garamond" w:eastAsia="Times New Roman" w:hAnsi="Garamond" w:cs="Times New Roman"/>
          <w:sz w:val="22"/>
        </w:rPr>
        <w:tab/>
      </w:r>
      <w:r w:rsidR="004D72F6" w:rsidRPr="00D6175C">
        <w:rPr>
          <w:rFonts w:ascii="Garamond" w:eastAsia="Times New Roman" w:hAnsi="Garamond" w:cs="Times New Roman"/>
          <w:sz w:val="22"/>
        </w:rPr>
        <w:tab/>
      </w:r>
      <w:r w:rsidR="004D72F6" w:rsidRPr="00D6175C">
        <w:rPr>
          <w:rFonts w:ascii="Garamond" w:eastAsia="Times New Roman" w:hAnsi="Garamond" w:cs="Times New Roman"/>
          <w:sz w:val="22"/>
        </w:rPr>
        <w:tab/>
      </w:r>
      <w:r w:rsidR="008058B4">
        <w:rPr>
          <w:rFonts w:ascii="Garamond" w:eastAsia="Times New Roman" w:hAnsi="Garamond" w:cs="Times New Roman"/>
          <w:sz w:val="22"/>
        </w:rPr>
        <w:tab/>
      </w:r>
      <w:r w:rsidR="008058B4">
        <w:rPr>
          <w:rFonts w:ascii="Garamond" w:eastAsia="Times New Roman" w:hAnsi="Garamond" w:cs="Times New Roman"/>
          <w:sz w:val="22"/>
        </w:rPr>
        <w:tab/>
      </w:r>
      <w:r w:rsidR="004D72F6" w:rsidRPr="00D6175C">
        <w:rPr>
          <w:rFonts w:ascii="Garamond" w:eastAsia="Times New Roman" w:hAnsi="Garamond" w:cs="Times New Roman"/>
          <w:sz w:val="22"/>
        </w:rPr>
        <w:tab/>
      </w:r>
      <w:r w:rsidR="004D72F6"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1 Science credit</w:t>
      </w:r>
    </w:p>
    <w:p w14:paraId="5217CAA6" w14:textId="6B0122FB" w:rsidR="000F7359" w:rsidRPr="00D6175C" w:rsidRDefault="000F7359" w:rsidP="00CC159C">
      <w:pPr>
        <w:rPr>
          <w:rFonts w:ascii="Garamond" w:hAnsi="Garamond"/>
          <w:sz w:val="22"/>
        </w:rPr>
      </w:pPr>
      <w:r w:rsidRPr="00D6175C">
        <w:rPr>
          <w:rFonts w:ascii="Garamond" w:hAnsi="Garamond"/>
          <w:sz w:val="22"/>
        </w:rPr>
        <w:t xml:space="preserve">The goal is to provide students with a college-prep general chemistry course that will give them the foundation they need to successfully move into college chemistry.  A weekly 90-minute lecture-discussion and hands on labs are taught each week.  Weekly homework assignments are given for </w:t>
      </w:r>
      <w:r w:rsidR="00D03157" w:rsidRPr="00D6175C">
        <w:rPr>
          <w:rFonts w:ascii="Garamond" w:hAnsi="Garamond"/>
          <w:sz w:val="22"/>
        </w:rPr>
        <w:t>four</w:t>
      </w:r>
      <w:r w:rsidRPr="00D6175C">
        <w:rPr>
          <w:rFonts w:ascii="Garamond" w:hAnsi="Garamond"/>
          <w:sz w:val="22"/>
        </w:rPr>
        <w:t xml:space="preserve"> days per week. </w:t>
      </w:r>
      <w:r w:rsidR="00E942F0" w:rsidRPr="00D6175C">
        <w:rPr>
          <w:rFonts w:ascii="Garamond" w:hAnsi="Garamond"/>
          <w:sz w:val="22"/>
        </w:rPr>
        <w:t xml:space="preserve"> </w:t>
      </w:r>
      <w:r w:rsidR="00D03157" w:rsidRPr="00D6175C">
        <w:rPr>
          <w:rFonts w:ascii="Garamond" w:hAnsi="Garamond"/>
          <w:sz w:val="22"/>
        </w:rPr>
        <w:t>Tests are taken at home and at school approximately every other week.</w:t>
      </w:r>
      <w:r w:rsidR="00E942F0" w:rsidRPr="00D6175C">
        <w:rPr>
          <w:rFonts w:ascii="Garamond" w:hAnsi="Garamond"/>
          <w:sz w:val="22"/>
        </w:rPr>
        <w:t xml:space="preserve">  This interdisciplinary class meets </w:t>
      </w:r>
      <w:r w:rsidR="00FA1BBC" w:rsidRPr="00D6175C">
        <w:rPr>
          <w:rFonts w:ascii="Garamond" w:hAnsi="Garamond"/>
          <w:sz w:val="22"/>
        </w:rPr>
        <w:t>two times a week.  O</w:t>
      </w:r>
      <w:r w:rsidR="00E942F0" w:rsidRPr="00D6175C">
        <w:rPr>
          <w:rFonts w:ascii="Garamond" w:hAnsi="Garamond"/>
          <w:sz w:val="22"/>
        </w:rPr>
        <w:t>ne day</w:t>
      </w:r>
      <w:r w:rsidR="00C268EE" w:rsidRPr="00D6175C">
        <w:rPr>
          <w:rFonts w:ascii="Garamond" w:hAnsi="Garamond"/>
          <w:sz w:val="22"/>
        </w:rPr>
        <w:t>,</w:t>
      </w:r>
      <w:r w:rsidR="00E942F0" w:rsidRPr="00D6175C">
        <w:rPr>
          <w:rFonts w:ascii="Garamond" w:hAnsi="Garamond"/>
          <w:sz w:val="22"/>
        </w:rPr>
        <w:t xml:space="preserve"> </w:t>
      </w:r>
      <w:r w:rsidR="00FA1BBC" w:rsidRPr="00D6175C">
        <w:rPr>
          <w:rFonts w:ascii="Garamond" w:hAnsi="Garamond"/>
          <w:sz w:val="22"/>
        </w:rPr>
        <w:t>the class focuses</w:t>
      </w:r>
      <w:r w:rsidR="00E942F0" w:rsidRPr="00D6175C">
        <w:rPr>
          <w:rFonts w:ascii="Garamond" w:hAnsi="Garamond"/>
          <w:sz w:val="22"/>
        </w:rPr>
        <w:t xml:space="preserve"> on chemistry</w:t>
      </w:r>
      <w:r w:rsidR="00FA1BBC" w:rsidRPr="00D6175C">
        <w:rPr>
          <w:rFonts w:ascii="Garamond" w:hAnsi="Garamond"/>
          <w:sz w:val="22"/>
        </w:rPr>
        <w:t xml:space="preserve"> and the other day </w:t>
      </w:r>
      <w:r w:rsidR="00C268EE" w:rsidRPr="00D6175C">
        <w:rPr>
          <w:rFonts w:ascii="Garamond" w:hAnsi="Garamond"/>
          <w:sz w:val="22"/>
        </w:rPr>
        <w:t>on math.</w:t>
      </w:r>
      <w:r w:rsidR="00E942F0" w:rsidRPr="00D6175C">
        <w:rPr>
          <w:rFonts w:ascii="Garamond" w:hAnsi="Garamond"/>
          <w:sz w:val="22"/>
        </w:rPr>
        <w:t xml:space="preserve">  </w:t>
      </w:r>
      <w:r w:rsidR="00E942F0" w:rsidRPr="00D6175C">
        <w:rPr>
          <w:rFonts w:ascii="Garamond" w:hAnsi="Garamond" w:cs="Garamond"/>
          <w:sz w:val="22"/>
        </w:rPr>
        <w:t>* This is a Hope Scholarship course of rigor.</w:t>
      </w:r>
    </w:p>
    <w:p w14:paraId="75C61E04" w14:textId="77777777" w:rsidR="000F7359" w:rsidRDefault="000F7359" w:rsidP="00CC159C">
      <w:pPr>
        <w:rPr>
          <w:rFonts w:ascii="Garamond" w:hAnsi="Garamond"/>
          <w:sz w:val="22"/>
        </w:rPr>
      </w:pPr>
    </w:p>
    <w:p w14:paraId="106412E1" w14:textId="3E73BAE6" w:rsidR="00081DD1" w:rsidRPr="008C7C40" w:rsidRDefault="00081DD1" w:rsidP="00081DD1">
      <w:pPr>
        <w:rPr>
          <w:rFonts w:ascii="Garamond" w:eastAsia="Times New Roman" w:hAnsi="Garamond" w:cs="Times New Roman"/>
          <w:sz w:val="28"/>
          <w:szCs w:val="32"/>
        </w:rPr>
      </w:pPr>
      <w:r w:rsidRPr="00D6175C">
        <w:rPr>
          <w:rFonts w:ascii="Garamond" w:eastAsia="Times New Roman" w:hAnsi="Garamond" w:cs="Times New Roman"/>
          <w:sz w:val="28"/>
          <w:szCs w:val="32"/>
        </w:rPr>
        <w:t>PHYSICS</w:t>
      </w:r>
      <w:r w:rsidR="008058B4">
        <w:rPr>
          <w:rFonts w:ascii="Garamond" w:eastAsia="Times New Roman" w:hAnsi="Garamond" w:cs="Times New Roman"/>
          <w:sz w:val="28"/>
          <w:szCs w:val="32"/>
        </w:rPr>
        <w:t xml:space="preserve"> &amp; </w:t>
      </w:r>
      <w:r w:rsidR="008058B4" w:rsidRPr="008C7C40">
        <w:rPr>
          <w:rFonts w:ascii="Garamond" w:hAnsi="Garamond" w:cs="Arial"/>
          <w:color w:val="505050"/>
          <w:sz w:val="28"/>
          <w:szCs w:val="28"/>
        </w:rPr>
        <w:t>Advanced Placement®</w:t>
      </w:r>
      <w:r w:rsidR="008058B4" w:rsidRPr="008C7C40">
        <w:rPr>
          <w:rFonts w:ascii="Garamond" w:hAnsi="Garamond" w:cs="Arial"/>
          <w:color w:val="505050"/>
          <w:sz w:val="28"/>
          <w:szCs w:val="28"/>
        </w:rPr>
        <w:t xml:space="preserve"> Physics</w:t>
      </w:r>
    </w:p>
    <w:p w14:paraId="6A350EB0" w14:textId="77777777" w:rsidR="00081DD1" w:rsidRPr="00D6175C" w:rsidRDefault="00081DD1" w:rsidP="00081DD1">
      <w:pPr>
        <w:rPr>
          <w:rFonts w:ascii="Garamond" w:eastAsia="Times New Roman" w:hAnsi="Garamond" w:cs="Times New Roman"/>
          <w:sz w:val="22"/>
        </w:rPr>
      </w:pPr>
      <w:r w:rsidRPr="00D6175C">
        <w:rPr>
          <w:rFonts w:ascii="Garamond" w:eastAsia="Times New Roman" w:hAnsi="Garamond" w:cs="Times New Roman"/>
          <w:sz w:val="22"/>
        </w:rPr>
        <w:t>Instructor:  Anne Lupo</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Pr>
          <w:rFonts w:ascii="Garamond" w:eastAsia="Times New Roman" w:hAnsi="Garamond" w:cs="Times New Roman"/>
          <w:sz w:val="22"/>
        </w:rPr>
        <w:tab/>
      </w:r>
      <w:r>
        <w:rPr>
          <w:rFonts w:ascii="Garamond" w:eastAsia="Times New Roman" w:hAnsi="Garamond" w:cs="Times New Roman"/>
          <w:sz w:val="22"/>
        </w:rPr>
        <w:tab/>
      </w:r>
      <w:r w:rsidRPr="00D6175C">
        <w:rPr>
          <w:rFonts w:ascii="Garamond" w:eastAsia="Times New Roman" w:hAnsi="Garamond" w:cs="Times New Roman"/>
          <w:sz w:val="22"/>
        </w:rPr>
        <w:t>1 Science credit</w:t>
      </w:r>
    </w:p>
    <w:p w14:paraId="108164AF" w14:textId="7D52BA28" w:rsidR="00081DD1" w:rsidRPr="00D6175C" w:rsidRDefault="00081DD1" w:rsidP="00081DD1">
      <w:pPr>
        <w:rPr>
          <w:rFonts w:ascii="Garamond" w:hAnsi="Garamond" w:cs="Garamond"/>
          <w:sz w:val="22"/>
        </w:rPr>
      </w:pPr>
      <w:r w:rsidRPr="00D6175C">
        <w:rPr>
          <w:rFonts w:ascii="Garamond" w:hAnsi="Garamond" w:cs="Times New Roman"/>
          <w:sz w:val="22"/>
        </w:rPr>
        <w:t xml:space="preserve">This college-prep physics course is designed for the student who has completed Algebra I and Geometry and has had an introduction to the definitions of sine, cosine, and tangent.  It provides a detailed introduction to the methods and concepts of general physics. Heavily emphasizing vector analysis, this text is ideal preparation for a university-level physics course. It provides the student with a strong background in one-dimensional and two-dimensional motion, Newton’s laws and their application, gravity, work and energy, momentum, periodic motion, waves, optics, electrostatics, electrodynamics, electrical circuits, and magnetism.  </w:t>
      </w:r>
      <w:r w:rsidRPr="00D6175C">
        <w:rPr>
          <w:rFonts w:ascii="Garamond" w:hAnsi="Garamond" w:cs="Times New Roman"/>
          <w:sz w:val="22"/>
          <w:u w:val="single"/>
        </w:rPr>
        <w:t>Hands- On</w:t>
      </w:r>
      <w:r w:rsidRPr="00D6175C">
        <w:rPr>
          <w:rFonts w:ascii="Garamond" w:hAnsi="Garamond" w:cs="Times New Roman"/>
          <w:sz w:val="22"/>
        </w:rPr>
        <w:t xml:space="preserve"> Lab experiments will be conducted in class. </w:t>
      </w:r>
      <w:r w:rsidRPr="00D6175C">
        <w:rPr>
          <w:rFonts w:ascii="Garamond" w:hAnsi="Garamond" w:cs="Garamond"/>
          <w:sz w:val="22"/>
        </w:rPr>
        <w:t xml:space="preserve"> </w:t>
      </w:r>
      <w:r w:rsidRPr="00D6175C">
        <w:rPr>
          <w:rFonts w:ascii="Garamond" w:hAnsi="Garamond"/>
          <w:sz w:val="22"/>
        </w:rPr>
        <w:t>This interdisciplinary class meets two times a week.</w:t>
      </w:r>
      <w:r>
        <w:rPr>
          <w:rFonts w:ascii="Garamond" w:hAnsi="Garamond"/>
          <w:sz w:val="22"/>
        </w:rPr>
        <w:t xml:space="preserve"> </w:t>
      </w:r>
      <w:r w:rsidRPr="00D6175C">
        <w:rPr>
          <w:rFonts w:ascii="Garamond" w:hAnsi="Garamond" w:cs="Garamond"/>
          <w:sz w:val="22"/>
        </w:rPr>
        <w:t>* This is a Hope Scholarship course of rigor.</w:t>
      </w:r>
    </w:p>
    <w:p w14:paraId="4F0052E2" w14:textId="77777777" w:rsidR="00081DD1" w:rsidRPr="00D6175C" w:rsidRDefault="00081DD1" w:rsidP="00081DD1">
      <w:pPr>
        <w:rPr>
          <w:rFonts w:ascii="Garamond" w:hAnsi="Garamond" w:cs="Garamond"/>
          <w:sz w:val="22"/>
        </w:rPr>
      </w:pPr>
    </w:p>
    <w:p w14:paraId="5A78829D" w14:textId="77777777" w:rsidR="00081DD1" w:rsidRPr="00D6175C" w:rsidRDefault="00081DD1" w:rsidP="00081DD1">
      <w:pPr>
        <w:rPr>
          <w:rFonts w:ascii="Garamond" w:eastAsia="Times New Roman" w:hAnsi="Garamond" w:cs="Times New Roman"/>
          <w:sz w:val="28"/>
          <w:szCs w:val="32"/>
        </w:rPr>
      </w:pPr>
      <w:r w:rsidRPr="00D6175C">
        <w:rPr>
          <w:rFonts w:ascii="Garamond" w:eastAsia="Times New Roman" w:hAnsi="Garamond" w:cs="Times New Roman"/>
          <w:sz w:val="28"/>
          <w:szCs w:val="32"/>
        </w:rPr>
        <w:t>CHEMISTRY II</w:t>
      </w:r>
    </w:p>
    <w:p w14:paraId="5C37AB0F" w14:textId="77777777" w:rsidR="00081DD1" w:rsidRDefault="00081DD1" w:rsidP="00081DD1">
      <w:pPr>
        <w:rPr>
          <w:rFonts w:ascii="Garamond" w:eastAsia="Times New Roman" w:hAnsi="Garamond" w:cs="Times New Roman"/>
          <w:sz w:val="22"/>
        </w:rPr>
      </w:pPr>
      <w:r w:rsidRPr="00D6175C">
        <w:rPr>
          <w:rFonts w:ascii="Garamond" w:eastAsia="Times New Roman" w:hAnsi="Garamond" w:cs="Times New Roman"/>
          <w:sz w:val="22"/>
        </w:rPr>
        <w:t>Instructor: Karla Lail</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Pr>
          <w:rFonts w:ascii="Garamond" w:eastAsia="Times New Roman" w:hAnsi="Garamond" w:cs="Times New Roman"/>
          <w:sz w:val="22"/>
        </w:rPr>
        <w:tab/>
      </w:r>
      <w:r w:rsidRPr="00D6175C">
        <w:rPr>
          <w:rFonts w:ascii="Garamond" w:eastAsia="Times New Roman" w:hAnsi="Garamond" w:cs="Times New Roman"/>
          <w:sz w:val="22"/>
        </w:rPr>
        <w:t>1 Science credit</w:t>
      </w:r>
    </w:p>
    <w:p w14:paraId="5EAA391C" w14:textId="77777777" w:rsidR="00081DD1" w:rsidRPr="00D878FE" w:rsidRDefault="00081DD1" w:rsidP="00081DD1">
      <w:pPr>
        <w:rPr>
          <w:rFonts w:ascii="Garamond" w:eastAsia="Times New Roman" w:hAnsi="Garamond" w:cs="Times New Roman"/>
          <w:sz w:val="22"/>
        </w:rPr>
      </w:pPr>
      <w:r w:rsidRPr="00A33046">
        <w:rPr>
          <w:rFonts w:ascii="Garamond" w:hAnsi="Garamond" w:cs="Times New Roman"/>
          <w:color w:val="000000"/>
          <w:sz w:val="22"/>
        </w:rPr>
        <w:t xml:space="preserve">This course is designed to be taken after a college-preparatory chemistry course such as Exploring Creation with Chemistry. </w:t>
      </w:r>
      <w:r w:rsidRPr="00D6175C">
        <w:rPr>
          <w:rFonts w:ascii="Garamond" w:hAnsi="Garamond" w:cs="Times New Roman"/>
          <w:color w:val="000000"/>
          <w:sz w:val="22"/>
        </w:rPr>
        <w:t xml:space="preserve"> </w:t>
      </w:r>
      <w:r w:rsidRPr="00A33046">
        <w:rPr>
          <w:rFonts w:ascii="Garamond" w:hAnsi="Garamond" w:cs="Times New Roman"/>
          <w:color w:val="000000"/>
          <w:sz w:val="22"/>
        </w:rPr>
        <w:t xml:space="preserve">The prerequisite math is completion of Algebra 2. </w:t>
      </w:r>
      <w:r w:rsidRPr="00D6175C">
        <w:rPr>
          <w:rFonts w:ascii="Garamond" w:hAnsi="Garamond" w:cs="Times New Roman"/>
          <w:color w:val="000000"/>
          <w:sz w:val="22"/>
        </w:rPr>
        <w:t xml:space="preserve"> </w:t>
      </w:r>
      <w:r w:rsidRPr="00A33046">
        <w:rPr>
          <w:rFonts w:ascii="Garamond" w:hAnsi="Garamond" w:cs="Times New Roman"/>
          <w:color w:val="000000"/>
          <w:sz w:val="22"/>
        </w:rPr>
        <w:t xml:space="preserve">When both courses are </w:t>
      </w:r>
      <w:r>
        <w:rPr>
          <w:rFonts w:ascii="Garamond" w:hAnsi="Garamond" w:cs="Times New Roman"/>
          <w:color w:val="000000"/>
          <w:sz w:val="22"/>
        </w:rPr>
        <w:t>completed</w:t>
      </w:r>
      <w:r w:rsidRPr="00A33046">
        <w:rPr>
          <w:rFonts w:ascii="Garamond" w:hAnsi="Garamond" w:cs="Times New Roman"/>
          <w:color w:val="000000"/>
          <w:sz w:val="22"/>
        </w:rPr>
        <w:t>, the student is prepared to take the AP (advanced placement) or CLEP (College Level Examination Program) chemistry exam.</w:t>
      </w:r>
      <w:r w:rsidRPr="00D6175C">
        <w:rPr>
          <w:rFonts w:ascii="Garamond" w:hAnsi="Garamond" w:cs="Times New Roman"/>
          <w:color w:val="000000"/>
          <w:sz w:val="22"/>
        </w:rPr>
        <w:t xml:space="preserve">  </w:t>
      </w:r>
      <w:r>
        <w:rPr>
          <w:rFonts w:ascii="Garamond" w:hAnsi="Garamond" w:cs="Times New Roman"/>
          <w:color w:val="000000"/>
          <w:sz w:val="22"/>
        </w:rPr>
        <w:t>This</w:t>
      </w:r>
      <w:r w:rsidRPr="00A33046">
        <w:rPr>
          <w:rFonts w:ascii="Garamond" w:hAnsi="Garamond" w:cs="Times New Roman"/>
          <w:color w:val="000000"/>
          <w:sz w:val="22"/>
        </w:rPr>
        <w:t xml:space="preserve"> course includes detailed discussions of stoichiometry (with limiting reactants), thermodynamics, kinetics, acids and bases, redox reactions, solutions, atomic structure, orbital hybridization, molecular orbitals, molecular geometry, chemical equilibrium, and nuclear chemistry. </w:t>
      </w:r>
      <w:r w:rsidRPr="00D6175C">
        <w:rPr>
          <w:rFonts w:ascii="Garamond" w:hAnsi="Garamond" w:cs="Times New Roman"/>
          <w:color w:val="000000"/>
          <w:sz w:val="22"/>
        </w:rPr>
        <w:t xml:space="preserve"> </w:t>
      </w:r>
      <w:r w:rsidRPr="00A33046">
        <w:rPr>
          <w:rFonts w:ascii="Garamond" w:hAnsi="Garamond" w:cs="Times New Roman"/>
          <w:color w:val="000000"/>
          <w:sz w:val="22"/>
        </w:rPr>
        <w:t xml:space="preserve">The student also receives an introduction to organic chemistry, focusing on the major functional groups, organic nomenclature, and polymer chemistry. </w:t>
      </w:r>
      <w:r w:rsidRPr="00D6175C">
        <w:rPr>
          <w:rFonts w:ascii="Garamond" w:hAnsi="Garamond" w:cs="Times New Roman"/>
          <w:color w:val="000000"/>
          <w:sz w:val="22"/>
        </w:rPr>
        <w:t xml:space="preserve"> </w:t>
      </w:r>
      <w:r w:rsidRPr="00A33046">
        <w:rPr>
          <w:rFonts w:ascii="Garamond" w:hAnsi="Garamond" w:cs="Times New Roman"/>
          <w:color w:val="000000"/>
          <w:sz w:val="22"/>
        </w:rPr>
        <w:t>There are 28 hours of laboratory exercises in the course, including the rate of an iodine clock reaction, distillation, chromatography, the common ion effect, measuring pH changes in a buffer, the electrolysis of copper sulfate, polymerization experiments, and the hydrolysis of sucrose.</w:t>
      </w:r>
      <w:r w:rsidRPr="00D6175C">
        <w:rPr>
          <w:rFonts w:ascii="Garamond" w:hAnsi="Garamond" w:cs="Times New Roman"/>
          <w:color w:val="000000"/>
          <w:sz w:val="22"/>
        </w:rPr>
        <w:t xml:space="preserve">  </w:t>
      </w:r>
      <w:r w:rsidRPr="00D6175C">
        <w:rPr>
          <w:rFonts w:ascii="Garamond" w:hAnsi="Garamond" w:cs="Garamond"/>
          <w:sz w:val="22"/>
        </w:rPr>
        <w:t>* This is a Hope Scholarship course of rigor.</w:t>
      </w:r>
    </w:p>
    <w:p w14:paraId="413200BC" w14:textId="15E448D1" w:rsidR="00EA7BB3" w:rsidRDefault="00EA7BB3">
      <w:pPr>
        <w:rPr>
          <w:rFonts w:ascii="Garamond" w:hAnsi="Garamond"/>
          <w:sz w:val="22"/>
        </w:rPr>
      </w:pPr>
      <w:r>
        <w:rPr>
          <w:rFonts w:ascii="Garamond" w:hAnsi="Garamond"/>
          <w:sz w:val="22"/>
        </w:rPr>
        <w:br w:type="page"/>
      </w:r>
    </w:p>
    <w:p w14:paraId="71CA4740" w14:textId="77777777" w:rsidR="00081DD1" w:rsidRDefault="00081DD1" w:rsidP="00CC159C">
      <w:pPr>
        <w:rPr>
          <w:rFonts w:ascii="Garamond" w:hAnsi="Garamond"/>
          <w:sz w:val="22"/>
        </w:rPr>
      </w:pPr>
    </w:p>
    <w:p w14:paraId="66EEF3F2" w14:textId="457DE2B6" w:rsidR="008E06DB" w:rsidRPr="00D6175C" w:rsidRDefault="0034271D" w:rsidP="008E06DB">
      <w:pPr>
        <w:rPr>
          <w:rFonts w:ascii="Garamond" w:eastAsia="Times New Roman" w:hAnsi="Garamond" w:cs="Times New Roman"/>
          <w:sz w:val="28"/>
          <w:szCs w:val="32"/>
        </w:rPr>
      </w:pPr>
      <w:r>
        <w:rPr>
          <w:rFonts w:ascii="Garamond" w:eastAsia="Times New Roman" w:hAnsi="Garamond" w:cs="Times New Roman"/>
          <w:sz w:val="28"/>
          <w:szCs w:val="32"/>
        </w:rPr>
        <w:t xml:space="preserve">CLASSICAL </w:t>
      </w:r>
      <w:r w:rsidR="008E06DB">
        <w:rPr>
          <w:rFonts w:ascii="Garamond" w:eastAsia="Times New Roman" w:hAnsi="Garamond" w:cs="Times New Roman"/>
          <w:sz w:val="28"/>
          <w:szCs w:val="32"/>
        </w:rPr>
        <w:t>ASTRONOMY</w:t>
      </w:r>
    </w:p>
    <w:p w14:paraId="781165B9" w14:textId="25B4C7B9" w:rsidR="008E06DB" w:rsidRPr="00D6175C" w:rsidRDefault="008E06DB" w:rsidP="008E06DB">
      <w:pPr>
        <w:rPr>
          <w:rFonts w:ascii="Garamond" w:eastAsia="Times New Roman" w:hAnsi="Garamond" w:cs="Times New Roman"/>
          <w:sz w:val="22"/>
        </w:rPr>
      </w:pPr>
      <w:r w:rsidRPr="00D6175C">
        <w:rPr>
          <w:rFonts w:ascii="Garamond" w:eastAsia="Times New Roman" w:hAnsi="Garamond" w:cs="Times New Roman"/>
          <w:sz w:val="22"/>
        </w:rPr>
        <w:t xml:space="preserve">Instructor:  </w:t>
      </w:r>
      <w:r>
        <w:rPr>
          <w:rFonts w:ascii="Garamond" w:eastAsia="Times New Roman" w:hAnsi="Garamond" w:cs="Times New Roman"/>
          <w:sz w:val="22"/>
        </w:rPr>
        <w:t>AnnMarie Brezinza</w:t>
      </w:r>
      <w:r>
        <w:rPr>
          <w:rFonts w:ascii="Garamond" w:eastAsia="Times New Roman" w:hAnsi="Garamond" w:cs="Times New Roman"/>
          <w:sz w:val="22"/>
        </w:rPr>
        <w:tab/>
      </w:r>
      <w:r>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Pr>
          <w:rFonts w:ascii="Garamond" w:eastAsia="Times New Roman" w:hAnsi="Garamond" w:cs="Times New Roman"/>
          <w:sz w:val="22"/>
        </w:rPr>
        <w:tab/>
        <w:t>.5</w:t>
      </w:r>
      <w:r w:rsidRPr="00D6175C">
        <w:rPr>
          <w:rFonts w:ascii="Garamond" w:eastAsia="Times New Roman" w:hAnsi="Garamond" w:cs="Times New Roman"/>
          <w:sz w:val="22"/>
        </w:rPr>
        <w:t xml:space="preserve"> Science credit</w:t>
      </w:r>
    </w:p>
    <w:p w14:paraId="32B72CD1" w14:textId="6997E0E3" w:rsidR="0034271D" w:rsidRPr="00B94BD0" w:rsidRDefault="0034271D" w:rsidP="008E06DB">
      <w:pPr>
        <w:rPr>
          <w:rFonts w:ascii="Garamond" w:hAnsi="Garamond"/>
          <w:sz w:val="22"/>
        </w:rPr>
      </w:pPr>
      <w:r>
        <w:rPr>
          <w:rFonts w:ascii="Garamond" w:hAnsi="Garamond"/>
          <w:sz w:val="22"/>
        </w:rPr>
        <w:t xml:space="preserve">Classical Astronomy is </w:t>
      </w:r>
      <w:r w:rsidRPr="0034271D">
        <w:rPr>
          <w:rFonts w:ascii="Garamond" w:eastAsia="Times New Roman" w:hAnsi="Garamond" w:cs="Times New Roman"/>
          <w:iCs/>
          <w:color w:val="000000"/>
          <w:sz w:val="22"/>
          <w:szCs w:val="22"/>
          <w:bdr w:val="none" w:sz="0" w:space="0" w:color="auto" w:frame="1"/>
        </w:rPr>
        <w:t>the traditional practice of observing the sky, to tell time and to navigate by the Sun, Moon and stars.</w:t>
      </w:r>
      <w:r>
        <w:rPr>
          <w:rFonts w:ascii="Garamond" w:eastAsia="Times New Roman" w:hAnsi="Garamond" w:cs="Times New Roman"/>
          <w:iCs/>
          <w:color w:val="000000"/>
          <w:sz w:val="22"/>
          <w:szCs w:val="22"/>
          <w:bdr w:val="none" w:sz="0" w:space="0" w:color="auto" w:frame="1"/>
        </w:rPr>
        <w:t xml:space="preserve">  </w:t>
      </w:r>
      <w:r>
        <w:rPr>
          <w:rFonts w:ascii="Garamond" w:eastAsia="Times New Roman" w:hAnsi="Garamond" w:cs="Times New Roman"/>
          <w:color w:val="000000"/>
          <w:sz w:val="22"/>
          <w:szCs w:val="22"/>
          <w:shd w:val="clear" w:color="auto" w:fill="FFFFFF"/>
        </w:rPr>
        <w:t>Students will l</w:t>
      </w:r>
      <w:r w:rsidRPr="0034271D">
        <w:rPr>
          <w:rFonts w:ascii="Garamond" w:eastAsia="Times New Roman" w:hAnsi="Garamond" w:cs="Times New Roman"/>
          <w:color w:val="000000"/>
          <w:sz w:val="22"/>
          <w:szCs w:val="22"/>
          <w:shd w:val="clear" w:color="auto" w:fill="FFFFFF"/>
        </w:rPr>
        <w:t xml:space="preserve">earn to follow the seasonal cycles of the celestial bodies, and to find the bright visible planets in the night sky - all from </w:t>
      </w:r>
      <w:r>
        <w:rPr>
          <w:rFonts w:ascii="Garamond" w:eastAsia="Times New Roman" w:hAnsi="Garamond" w:cs="Times New Roman"/>
          <w:color w:val="000000"/>
          <w:sz w:val="22"/>
          <w:szCs w:val="22"/>
          <w:shd w:val="clear" w:color="auto" w:fill="FFFFFF"/>
        </w:rPr>
        <w:t>their</w:t>
      </w:r>
      <w:r w:rsidRPr="0034271D">
        <w:rPr>
          <w:rFonts w:ascii="Garamond" w:eastAsia="Times New Roman" w:hAnsi="Garamond" w:cs="Times New Roman"/>
          <w:color w:val="000000"/>
          <w:sz w:val="22"/>
          <w:szCs w:val="22"/>
          <w:shd w:val="clear" w:color="auto" w:fill="FFFFFF"/>
        </w:rPr>
        <w:t xml:space="preserve"> own backyard.</w:t>
      </w:r>
      <w:r>
        <w:rPr>
          <w:rFonts w:ascii="Garamond" w:eastAsia="Times New Roman" w:hAnsi="Garamond" w:cs="Times New Roman"/>
          <w:color w:val="000000"/>
          <w:sz w:val="22"/>
          <w:szCs w:val="22"/>
        </w:rPr>
        <w:t xml:space="preserve"> </w:t>
      </w:r>
      <w:r>
        <w:rPr>
          <w:rFonts w:ascii="Garamond" w:eastAsia="Times New Roman" w:hAnsi="Garamond" w:cs="Times New Roman"/>
          <w:color w:val="000000"/>
          <w:sz w:val="22"/>
          <w:szCs w:val="22"/>
          <w:shd w:val="clear" w:color="auto" w:fill="FFFFFF"/>
        </w:rPr>
        <w:t xml:space="preserve"> </w:t>
      </w:r>
      <w:r w:rsidRPr="0034271D">
        <w:rPr>
          <w:rFonts w:ascii="Garamond" w:eastAsia="Times New Roman" w:hAnsi="Garamond" w:cs="Times New Roman"/>
          <w:color w:val="000000"/>
          <w:sz w:val="22"/>
          <w:szCs w:val="22"/>
          <w:shd w:val="clear" w:color="auto" w:fill="FFFFFF"/>
        </w:rPr>
        <w:t>Discover the forgotten foundation of astronomy, as it had been practiced down thro</w:t>
      </w:r>
      <w:r>
        <w:rPr>
          <w:rFonts w:ascii="Garamond" w:eastAsia="Times New Roman" w:hAnsi="Garamond" w:cs="Times New Roman"/>
          <w:color w:val="000000"/>
          <w:sz w:val="22"/>
          <w:szCs w:val="22"/>
          <w:shd w:val="clear" w:color="auto" w:fill="FFFFFF"/>
        </w:rPr>
        <w:t xml:space="preserve">ugh all human history, from the </w:t>
      </w:r>
      <w:r w:rsidRPr="0034271D">
        <w:rPr>
          <w:rFonts w:ascii="Garamond" w:eastAsia="Times New Roman" w:hAnsi="Garamond" w:cs="Times New Roman"/>
          <w:color w:val="000000"/>
          <w:sz w:val="22"/>
          <w:szCs w:val="22"/>
          <w:shd w:val="clear" w:color="auto" w:fill="FFFFFF"/>
        </w:rPr>
        <w:t>ancient </w:t>
      </w:r>
      <w:r w:rsidRPr="0034271D">
        <w:rPr>
          <w:rFonts w:ascii="Garamond" w:eastAsia="Times New Roman" w:hAnsi="Garamond" w:cs="Times New Roman"/>
          <w:iCs/>
          <w:color w:val="000000"/>
          <w:sz w:val="22"/>
          <w:szCs w:val="22"/>
          <w:bdr w:val="none" w:sz="0" w:space="0" w:color="auto" w:frame="1"/>
        </w:rPr>
        <w:t>Babylonians</w:t>
      </w:r>
      <w:r w:rsidRPr="0034271D">
        <w:rPr>
          <w:rFonts w:ascii="Garamond" w:eastAsia="Times New Roman" w:hAnsi="Garamond" w:cs="Times New Roman"/>
          <w:color w:val="000000"/>
          <w:sz w:val="22"/>
          <w:szCs w:val="22"/>
          <w:shd w:val="clear" w:color="auto" w:fill="FFFFFF"/>
        </w:rPr>
        <w:t> and </w:t>
      </w:r>
      <w:r w:rsidRPr="0034271D">
        <w:rPr>
          <w:rFonts w:ascii="Garamond" w:eastAsia="Times New Roman" w:hAnsi="Garamond" w:cs="Times New Roman"/>
          <w:iCs/>
          <w:color w:val="000000"/>
          <w:sz w:val="22"/>
          <w:szCs w:val="22"/>
          <w:bdr w:val="none" w:sz="0" w:space="0" w:color="auto" w:frame="1"/>
        </w:rPr>
        <w:t>Egyptians</w:t>
      </w:r>
      <w:r w:rsidRPr="0034271D">
        <w:rPr>
          <w:rFonts w:ascii="Garamond" w:eastAsia="Times New Roman" w:hAnsi="Garamond" w:cs="Times New Roman"/>
          <w:color w:val="000000"/>
          <w:sz w:val="22"/>
          <w:szCs w:val="22"/>
          <w:shd w:val="clear" w:color="auto" w:fill="FFFFFF"/>
        </w:rPr>
        <w:t>, the </w:t>
      </w:r>
      <w:r w:rsidRPr="0034271D">
        <w:rPr>
          <w:rFonts w:ascii="Garamond" w:eastAsia="Times New Roman" w:hAnsi="Garamond" w:cs="Times New Roman"/>
          <w:iCs/>
          <w:color w:val="000000"/>
          <w:sz w:val="22"/>
          <w:szCs w:val="22"/>
          <w:bdr w:val="none" w:sz="0" w:space="0" w:color="auto" w:frame="1"/>
        </w:rPr>
        <w:t>Greeks</w:t>
      </w:r>
      <w:r w:rsidRPr="0034271D">
        <w:rPr>
          <w:rFonts w:ascii="Garamond" w:eastAsia="Times New Roman" w:hAnsi="Garamond" w:cs="Times New Roman"/>
          <w:color w:val="000000"/>
          <w:sz w:val="22"/>
          <w:szCs w:val="22"/>
          <w:shd w:val="clear" w:color="auto" w:fill="FFFFFF"/>
        </w:rPr>
        <w:t> and </w:t>
      </w:r>
      <w:r w:rsidRPr="0034271D">
        <w:rPr>
          <w:rFonts w:ascii="Garamond" w:eastAsia="Times New Roman" w:hAnsi="Garamond" w:cs="Times New Roman"/>
          <w:iCs/>
          <w:color w:val="000000"/>
          <w:sz w:val="22"/>
          <w:szCs w:val="22"/>
          <w:bdr w:val="none" w:sz="0" w:space="0" w:color="auto" w:frame="1"/>
        </w:rPr>
        <w:t>Romans</w:t>
      </w:r>
      <w:r w:rsidRPr="0034271D">
        <w:rPr>
          <w:rFonts w:ascii="Garamond" w:eastAsia="Times New Roman" w:hAnsi="Garamond" w:cs="Times New Roman"/>
          <w:color w:val="000000"/>
          <w:sz w:val="22"/>
          <w:szCs w:val="22"/>
          <w:shd w:val="clear" w:color="auto" w:fill="FFFFFF"/>
        </w:rPr>
        <w:t>, through the classical </w:t>
      </w:r>
      <w:r w:rsidRPr="0034271D">
        <w:rPr>
          <w:rFonts w:ascii="Garamond" w:eastAsia="Times New Roman" w:hAnsi="Garamond" w:cs="Times New Roman"/>
          <w:iCs/>
          <w:color w:val="000000"/>
          <w:sz w:val="22"/>
          <w:szCs w:val="22"/>
          <w:bdr w:val="none" w:sz="0" w:space="0" w:color="auto" w:frame="1"/>
        </w:rPr>
        <w:t>Quadrivium</w:t>
      </w:r>
      <w:r w:rsidRPr="0034271D">
        <w:rPr>
          <w:rFonts w:ascii="Garamond" w:eastAsia="Times New Roman" w:hAnsi="Garamond" w:cs="Times New Roman"/>
          <w:color w:val="000000"/>
          <w:sz w:val="22"/>
          <w:szCs w:val="22"/>
          <w:shd w:val="clear" w:color="auto" w:fill="FFFFFF"/>
        </w:rPr>
        <w:t>, and up to the </w:t>
      </w:r>
      <w:r w:rsidRPr="0034271D">
        <w:rPr>
          <w:rFonts w:ascii="Garamond" w:eastAsia="Times New Roman" w:hAnsi="Garamond" w:cs="Times New Roman"/>
          <w:iCs/>
          <w:color w:val="000000"/>
          <w:sz w:val="22"/>
          <w:szCs w:val="22"/>
          <w:bdr w:val="none" w:sz="0" w:space="0" w:color="auto" w:frame="1"/>
        </w:rPr>
        <w:t>American Almanacks</w:t>
      </w:r>
      <w:r w:rsidRPr="0034271D">
        <w:rPr>
          <w:rFonts w:ascii="Garamond" w:eastAsia="Times New Roman" w:hAnsi="Garamond" w:cs="Times New Roman"/>
          <w:color w:val="000000"/>
          <w:sz w:val="22"/>
          <w:szCs w:val="22"/>
          <w:shd w:val="clear" w:color="auto" w:fill="FFFFFF"/>
        </w:rPr>
        <w:t>.</w:t>
      </w:r>
      <w:r>
        <w:rPr>
          <w:rFonts w:ascii="Garamond" w:eastAsia="Times New Roman" w:hAnsi="Garamond" w:cs="Times New Roman"/>
          <w:color w:val="000000"/>
          <w:sz w:val="22"/>
          <w:szCs w:val="22"/>
          <w:shd w:val="clear" w:color="auto" w:fill="FFFFFF"/>
        </w:rPr>
        <w:t xml:space="preserve">   </w:t>
      </w:r>
      <w:r w:rsidRPr="0034271D">
        <w:rPr>
          <w:rFonts w:ascii="Garamond" w:eastAsia="Times New Roman" w:hAnsi="Garamond" w:cs="Times New Roman"/>
          <w:color w:val="000000"/>
          <w:sz w:val="22"/>
          <w:szCs w:val="22"/>
          <w:shd w:val="clear" w:color="auto" w:fill="FFFFFF"/>
        </w:rPr>
        <w:t>Also discover the astronomical basis for keeping the </w:t>
      </w:r>
      <w:r w:rsidRPr="0034271D">
        <w:rPr>
          <w:rFonts w:ascii="Garamond" w:eastAsia="Times New Roman" w:hAnsi="Garamond" w:cs="Times New Roman"/>
          <w:iCs/>
          <w:color w:val="000000"/>
          <w:sz w:val="22"/>
          <w:szCs w:val="22"/>
          <w:bdr w:val="none" w:sz="0" w:space="0" w:color="auto" w:frame="1"/>
        </w:rPr>
        <w:t>Hebrew calendar</w:t>
      </w:r>
      <w:r w:rsidRPr="0034271D">
        <w:rPr>
          <w:rFonts w:ascii="Garamond" w:eastAsia="Times New Roman" w:hAnsi="Garamond" w:cs="Times New Roman"/>
          <w:color w:val="000000"/>
          <w:sz w:val="22"/>
          <w:szCs w:val="22"/>
          <w:shd w:val="clear" w:color="auto" w:fill="FFFFFF"/>
        </w:rPr>
        <w:t>, as described in the Bible, and the appointed purpose for the Sun, Moon and stars... </w:t>
      </w:r>
      <w:r w:rsidRPr="0034271D">
        <w:rPr>
          <w:rFonts w:ascii="Garamond" w:eastAsia="Times New Roman" w:hAnsi="Garamond" w:cs="Times New Roman"/>
          <w:iCs/>
          <w:color w:val="000000"/>
          <w:sz w:val="22"/>
          <w:szCs w:val="22"/>
          <w:bdr w:val="none" w:sz="0" w:space="0" w:color="auto" w:frame="1"/>
        </w:rPr>
        <w:t>for signs and seasons, and days and years.</w:t>
      </w:r>
      <w:r w:rsidRPr="0034271D">
        <w:rPr>
          <w:rFonts w:ascii="Garamond" w:eastAsia="Times New Roman" w:hAnsi="Garamond" w:cs="Times New Roman"/>
          <w:color w:val="000000"/>
          <w:sz w:val="22"/>
          <w:szCs w:val="22"/>
          <w:shd w:val="clear" w:color="auto" w:fill="FFFFFF"/>
        </w:rPr>
        <w:t> - Genesis 1:14</w:t>
      </w:r>
    </w:p>
    <w:p w14:paraId="44A41CBA" w14:textId="77777777" w:rsidR="008E06DB" w:rsidRPr="0034271D" w:rsidRDefault="008E06DB" w:rsidP="00CC159C">
      <w:pPr>
        <w:rPr>
          <w:rFonts w:ascii="Garamond" w:hAnsi="Garamond"/>
          <w:sz w:val="22"/>
          <w:szCs w:val="22"/>
        </w:rPr>
      </w:pPr>
    </w:p>
    <w:p w14:paraId="045DEFB2" w14:textId="00FC9AF5" w:rsidR="008E06DB" w:rsidRPr="00D6175C" w:rsidRDefault="008C7C40" w:rsidP="008E06DB">
      <w:pPr>
        <w:rPr>
          <w:rFonts w:ascii="Garamond" w:eastAsia="Times New Roman" w:hAnsi="Garamond" w:cs="Times New Roman"/>
          <w:sz w:val="28"/>
          <w:szCs w:val="32"/>
        </w:rPr>
      </w:pPr>
      <w:r>
        <w:rPr>
          <w:rFonts w:ascii="Garamond" w:eastAsia="Times New Roman" w:hAnsi="Garamond" w:cs="Times New Roman"/>
          <w:sz w:val="28"/>
          <w:szCs w:val="32"/>
        </w:rPr>
        <w:t xml:space="preserve">Dual Enroll </w:t>
      </w:r>
      <w:r w:rsidR="008E06DB">
        <w:rPr>
          <w:rFonts w:ascii="Garamond" w:eastAsia="Times New Roman" w:hAnsi="Garamond" w:cs="Times New Roman"/>
          <w:sz w:val="28"/>
          <w:szCs w:val="32"/>
        </w:rPr>
        <w:t>ENVIRONMENTAL SCIENCE</w:t>
      </w:r>
    </w:p>
    <w:p w14:paraId="22C136F7" w14:textId="77777777" w:rsidR="008E06DB" w:rsidRPr="00D6175C" w:rsidRDefault="008E06DB" w:rsidP="008E06DB">
      <w:pPr>
        <w:rPr>
          <w:rFonts w:ascii="Garamond" w:eastAsia="Times New Roman" w:hAnsi="Garamond" w:cs="Times New Roman"/>
          <w:sz w:val="22"/>
        </w:rPr>
      </w:pPr>
      <w:r w:rsidRPr="00D6175C">
        <w:rPr>
          <w:rFonts w:ascii="Garamond" w:eastAsia="Times New Roman" w:hAnsi="Garamond" w:cs="Times New Roman"/>
          <w:sz w:val="22"/>
        </w:rPr>
        <w:t xml:space="preserve">Instructor:  </w:t>
      </w:r>
      <w:r>
        <w:rPr>
          <w:rFonts w:ascii="Garamond" w:eastAsia="Times New Roman" w:hAnsi="Garamond" w:cs="Times New Roman"/>
          <w:sz w:val="22"/>
        </w:rPr>
        <w:t>AnnMarie Brezinza</w:t>
      </w:r>
      <w:r>
        <w:rPr>
          <w:rFonts w:ascii="Garamond" w:eastAsia="Times New Roman" w:hAnsi="Garamond" w:cs="Times New Roman"/>
          <w:sz w:val="22"/>
        </w:rPr>
        <w:tab/>
      </w:r>
      <w:r>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Pr>
          <w:rFonts w:ascii="Garamond" w:eastAsia="Times New Roman" w:hAnsi="Garamond" w:cs="Times New Roman"/>
          <w:sz w:val="22"/>
        </w:rPr>
        <w:tab/>
        <w:t>.5</w:t>
      </w:r>
      <w:r w:rsidRPr="00D6175C">
        <w:rPr>
          <w:rFonts w:ascii="Garamond" w:eastAsia="Times New Roman" w:hAnsi="Garamond" w:cs="Times New Roman"/>
          <w:sz w:val="22"/>
        </w:rPr>
        <w:t xml:space="preserve"> Science credit</w:t>
      </w:r>
    </w:p>
    <w:p w14:paraId="20CC272D" w14:textId="75D15835" w:rsidR="00392AB8" w:rsidRPr="00392AB8" w:rsidRDefault="00392AB8" w:rsidP="00392AB8">
      <w:pPr>
        <w:rPr>
          <w:rFonts w:ascii="Garamond" w:eastAsia="Times New Roman" w:hAnsi="Garamond" w:cs="Times New Roman"/>
          <w:sz w:val="22"/>
          <w:szCs w:val="22"/>
        </w:rPr>
      </w:pPr>
      <w:r w:rsidRPr="00392AB8">
        <w:rPr>
          <w:rFonts w:ascii="Garamond" w:eastAsia="Times New Roman" w:hAnsi="Garamond" w:cs="Times New Roman"/>
          <w:color w:val="000000"/>
          <w:sz w:val="22"/>
          <w:szCs w:val="22"/>
          <w:shd w:val="clear" w:color="auto" w:fill="FFFFFF"/>
        </w:rPr>
        <w:t>Diversity of life, water resources, global climate change, cities and global environmental issues....</w:t>
      </w:r>
      <w:r>
        <w:rPr>
          <w:rFonts w:ascii="Garamond" w:eastAsia="Times New Roman" w:hAnsi="Garamond" w:cs="Times New Roman"/>
          <w:color w:val="000000"/>
          <w:sz w:val="22"/>
          <w:szCs w:val="22"/>
          <w:shd w:val="clear" w:color="auto" w:fill="FFFFFF"/>
        </w:rPr>
        <w:t xml:space="preserve">  </w:t>
      </w:r>
      <w:r w:rsidRPr="00392AB8">
        <w:rPr>
          <w:rFonts w:ascii="Garamond" w:eastAsia="Times New Roman" w:hAnsi="Garamond" w:cs="Times New Roman"/>
          <w:color w:val="000000"/>
          <w:sz w:val="22"/>
          <w:szCs w:val="22"/>
          <w:shd w:val="clear" w:color="auto" w:fill="FFFFFF"/>
        </w:rPr>
        <w:t xml:space="preserve">Being a Christian involves building an informed, ethical sense of responsibility. </w:t>
      </w:r>
      <w:r>
        <w:rPr>
          <w:rFonts w:ascii="Garamond" w:eastAsia="Times New Roman" w:hAnsi="Garamond" w:cs="Times New Roman"/>
          <w:color w:val="000000"/>
          <w:sz w:val="22"/>
          <w:szCs w:val="22"/>
          <w:shd w:val="clear" w:color="auto" w:fill="FFFFFF"/>
        </w:rPr>
        <w:t xml:space="preserve"> </w:t>
      </w:r>
      <w:r w:rsidRPr="00392AB8">
        <w:rPr>
          <w:rFonts w:ascii="Garamond" w:eastAsia="Times New Roman" w:hAnsi="Garamond" w:cs="Times New Roman"/>
          <w:color w:val="000000"/>
          <w:sz w:val="22"/>
          <w:szCs w:val="22"/>
          <w:shd w:val="clear" w:color="auto" w:fill="FFFFFF"/>
        </w:rPr>
        <w:t xml:space="preserve">Students will explore and discuss a Christians environmental obligations. </w:t>
      </w:r>
      <w:r>
        <w:rPr>
          <w:rFonts w:ascii="Garamond" w:eastAsia="Times New Roman" w:hAnsi="Garamond" w:cs="Times New Roman"/>
          <w:color w:val="000000"/>
          <w:sz w:val="22"/>
          <w:szCs w:val="22"/>
          <w:shd w:val="clear" w:color="auto" w:fill="FFFFFF"/>
        </w:rPr>
        <w:t xml:space="preserve"> </w:t>
      </w:r>
      <w:r w:rsidRPr="00392AB8">
        <w:rPr>
          <w:rFonts w:ascii="Garamond" w:eastAsia="Times New Roman" w:hAnsi="Garamond" w:cs="Times New Roman"/>
          <w:color w:val="000000"/>
          <w:sz w:val="22"/>
          <w:szCs w:val="22"/>
          <w:shd w:val="clear" w:color="auto" w:fill="FFFFFF"/>
        </w:rPr>
        <w:t xml:space="preserve">Scientists and biblical scholars have joined in discerning: "What does the Lord require of us?" </w:t>
      </w:r>
      <w:r>
        <w:rPr>
          <w:rFonts w:ascii="Garamond" w:eastAsia="Times New Roman" w:hAnsi="Garamond" w:cs="Times New Roman"/>
          <w:color w:val="000000"/>
          <w:sz w:val="22"/>
          <w:szCs w:val="22"/>
          <w:shd w:val="clear" w:color="auto" w:fill="FFFFFF"/>
        </w:rPr>
        <w:t xml:space="preserve"> </w:t>
      </w:r>
      <w:r w:rsidRPr="00392AB8">
        <w:rPr>
          <w:rFonts w:ascii="Garamond" w:eastAsia="Times New Roman" w:hAnsi="Garamond" w:cs="Times New Roman"/>
          <w:color w:val="000000"/>
          <w:sz w:val="22"/>
          <w:szCs w:val="22"/>
          <w:shd w:val="clear" w:color="auto" w:fill="FFFFFF"/>
        </w:rPr>
        <w:t xml:space="preserve">Students will read and discuss informed essays from Christian teachers in a variety of fields, ranging from New Testament, Old Testament, Christian theology and ethics to geology, biology, atmospheric physics and environmental science. </w:t>
      </w:r>
      <w:r>
        <w:rPr>
          <w:rFonts w:ascii="Garamond" w:eastAsia="Times New Roman" w:hAnsi="Garamond" w:cs="Times New Roman"/>
          <w:color w:val="000000"/>
          <w:sz w:val="22"/>
          <w:szCs w:val="22"/>
          <w:shd w:val="clear" w:color="auto" w:fill="FFFFFF"/>
        </w:rPr>
        <w:t xml:space="preserve"> </w:t>
      </w:r>
      <w:r w:rsidRPr="00392AB8">
        <w:rPr>
          <w:rFonts w:ascii="Garamond" w:eastAsia="Times New Roman" w:hAnsi="Garamond" w:cs="Times New Roman"/>
          <w:color w:val="000000"/>
          <w:sz w:val="22"/>
          <w:szCs w:val="22"/>
          <w:shd w:val="clear" w:color="auto" w:fill="FFFFFF"/>
        </w:rPr>
        <w:t>Biblical insight combined with scientific expertise will provide students with a deeper understanding and clear guidance on the most important environmental issues.</w:t>
      </w:r>
    </w:p>
    <w:p w14:paraId="09038392" w14:textId="77777777" w:rsidR="00844B97" w:rsidRDefault="00844B97" w:rsidP="00CC159C">
      <w:pPr>
        <w:rPr>
          <w:rFonts w:ascii="Garamond" w:hAnsi="Garamond"/>
          <w:sz w:val="22"/>
        </w:rPr>
      </w:pPr>
    </w:p>
    <w:p w14:paraId="2125A41C" w14:textId="77777777" w:rsidR="00EA7BB3" w:rsidRPr="00D6175C" w:rsidRDefault="00EA7BB3" w:rsidP="00EA7BB3">
      <w:pPr>
        <w:rPr>
          <w:rFonts w:ascii="Garamond" w:eastAsia="Times New Roman" w:hAnsi="Garamond" w:cs="Times New Roman"/>
          <w:sz w:val="28"/>
          <w:szCs w:val="32"/>
        </w:rPr>
      </w:pPr>
      <w:r w:rsidRPr="00D6175C">
        <w:rPr>
          <w:rFonts w:ascii="Garamond" w:eastAsia="Times New Roman" w:hAnsi="Garamond" w:cs="Times New Roman"/>
          <w:sz w:val="28"/>
          <w:szCs w:val="32"/>
        </w:rPr>
        <w:t>ANATOMY &amp; PHYSIOLOGY</w:t>
      </w:r>
    </w:p>
    <w:p w14:paraId="3C157B99" w14:textId="77777777" w:rsidR="00EA7BB3" w:rsidRPr="00D6175C" w:rsidRDefault="00EA7BB3" w:rsidP="00EA7BB3">
      <w:pPr>
        <w:rPr>
          <w:rFonts w:ascii="Garamond" w:eastAsia="Times New Roman" w:hAnsi="Garamond" w:cs="Times New Roman"/>
          <w:sz w:val="22"/>
        </w:rPr>
      </w:pPr>
      <w:r w:rsidRPr="00D6175C">
        <w:rPr>
          <w:rFonts w:ascii="Garamond" w:eastAsia="Times New Roman" w:hAnsi="Garamond" w:cs="Times New Roman"/>
          <w:sz w:val="22"/>
        </w:rPr>
        <w:t>Instructor:  Lynn Dunklin</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Pr>
          <w:rFonts w:ascii="Garamond" w:eastAsia="Times New Roman" w:hAnsi="Garamond" w:cs="Times New Roman"/>
          <w:sz w:val="22"/>
        </w:rPr>
        <w:tab/>
      </w:r>
      <w:r w:rsidRPr="00D6175C">
        <w:rPr>
          <w:rFonts w:ascii="Garamond" w:eastAsia="Times New Roman" w:hAnsi="Garamond" w:cs="Times New Roman"/>
          <w:sz w:val="22"/>
        </w:rPr>
        <w:t>1 Science credit</w:t>
      </w:r>
    </w:p>
    <w:p w14:paraId="1F33639E" w14:textId="2B34711E" w:rsidR="00EA7BB3" w:rsidRPr="00D6175C" w:rsidRDefault="00EA7BB3" w:rsidP="00EA7BB3">
      <w:pPr>
        <w:rPr>
          <w:rFonts w:ascii="Garamond" w:hAnsi="Garamond"/>
          <w:sz w:val="22"/>
        </w:rPr>
      </w:pPr>
      <w:r w:rsidRPr="00D6175C">
        <w:rPr>
          <w:rFonts w:ascii="Garamond" w:hAnsi="Garamond" w:cs="Arial"/>
          <w:sz w:val="22"/>
        </w:rPr>
        <w:t>This college-preparatory advanced biology course will cover Human Anatomy and Physiology in 16 modules. Subjects will include tissue, skin and bones, muscles, nervous system, endocrine system, cardiovascular system, lymphatic system, digestive system, respiratory system, urinary system, reproductive system, and fetal development. Each module will be completed in two weeks, along with reading, comprehension questions, coloring assignments, and an extensive study guide. Most tests and quizzes will be conducted in class, along with labs. These labs will include many microscopic studies and three dissections</w:t>
      </w:r>
      <w:r w:rsidRPr="00D6175C">
        <w:rPr>
          <w:rFonts w:ascii="Garamond" w:hAnsi="Garamond" w:cs="Times New Roman"/>
          <w:sz w:val="22"/>
        </w:rPr>
        <w:t xml:space="preserve">. </w:t>
      </w:r>
      <w:r w:rsidRPr="00D6175C">
        <w:rPr>
          <w:rFonts w:ascii="Garamond" w:hAnsi="Garamond" w:cs="Garamond"/>
          <w:sz w:val="22"/>
        </w:rPr>
        <w:t xml:space="preserve"> * This is a H</w:t>
      </w:r>
      <w:r>
        <w:rPr>
          <w:rFonts w:ascii="Garamond" w:hAnsi="Garamond" w:cs="Garamond"/>
          <w:sz w:val="22"/>
        </w:rPr>
        <w:t>ope Scholarship course of rigor.  This course is not offered 2017-18.</w:t>
      </w:r>
    </w:p>
    <w:p w14:paraId="66DB328E" w14:textId="77777777" w:rsidR="00844B97" w:rsidRDefault="00844B97" w:rsidP="00CC159C">
      <w:pPr>
        <w:rPr>
          <w:rFonts w:ascii="Garamond" w:hAnsi="Garamond"/>
          <w:sz w:val="22"/>
        </w:rPr>
      </w:pPr>
    </w:p>
    <w:p w14:paraId="69A4F760" w14:textId="77777777" w:rsidR="006B296F" w:rsidRPr="00D6175C" w:rsidRDefault="006B296F" w:rsidP="00CB5372">
      <w:pPr>
        <w:rPr>
          <w:rFonts w:ascii="Garamond" w:hAnsi="Garamond" w:cs="Garamond"/>
          <w:sz w:val="22"/>
        </w:rPr>
      </w:pPr>
    </w:p>
    <w:p w14:paraId="18B41972" w14:textId="77777777" w:rsidR="00EF2891" w:rsidRPr="001135E6" w:rsidRDefault="00EF289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t>FOREIGN LANGUAGE</w:t>
      </w:r>
    </w:p>
    <w:p w14:paraId="5040DC2A" w14:textId="77777777" w:rsidR="00CB5372" w:rsidRPr="00D6175C" w:rsidRDefault="00CB5372" w:rsidP="00CB5372">
      <w:pPr>
        <w:rPr>
          <w:rFonts w:ascii="Garamond" w:hAnsi="Garamond"/>
          <w:sz w:val="22"/>
        </w:rPr>
      </w:pPr>
    </w:p>
    <w:p w14:paraId="634B2879" w14:textId="77777777" w:rsidR="00CB5372" w:rsidRPr="00D6175C" w:rsidRDefault="00D76D41"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SPANISH I</w:t>
      </w:r>
    </w:p>
    <w:p w14:paraId="555C9567" w14:textId="77777777" w:rsidR="0011036B" w:rsidRPr="00D6175C" w:rsidRDefault="0011036B" w:rsidP="0011036B">
      <w:pPr>
        <w:rPr>
          <w:rFonts w:ascii="Garamond" w:eastAsia="Times New Roman" w:hAnsi="Garamond" w:cs="Times New Roman"/>
          <w:szCs w:val="25"/>
        </w:rPr>
      </w:pPr>
      <w:r w:rsidRPr="00D6175C">
        <w:rPr>
          <w:rFonts w:ascii="Garamond" w:eastAsia="Times New Roman" w:hAnsi="Garamond" w:cs="Times New Roman"/>
          <w:szCs w:val="25"/>
        </w:rPr>
        <w:t xml:space="preserve">Instructor:  Millie </w:t>
      </w:r>
      <w:proofErr w:type="spellStart"/>
      <w:r w:rsidRPr="00D6175C">
        <w:rPr>
          <w:rFonts w:ascii="Garamond" w:eastAsia="Times New Roman" w:hAnsi="Garamond" w:cs="Times New Roman"/>
          <w:szCs w:val="25"/>
        </w:rPr>
        <w:t>DePena</w:t>
      </w:r>
      <w:proofErr w:type="spellEnd"/>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5BDC7C63" w14:textId="17C34AD1" w:rsidR="00D76D41" w:rsidRPr="00D6175C" w:rsidRDefault="00D76D41" w:rsidP="00D76D41">
      <w:pPr>
        <w:rPr>
          <w:rFonts w:ascii="Garamond" w:hAnsi="Garamond"/>
          <w:sz w:val="22"/>
        </w:rPr>
      </w:pPr>
      <w:r w:rsidRPr="00D6175C">
        <w:rPr>
          <w:rFonts w:ascii="Garamond" w:hAnsi="Garamond"/>
          <w:sz w:val="22"/>
        </w:rPr>
        <w:t>This course cover</w:t>
      </w:r>
      <w:r w:rsidR="003915E9" w:rsidRPr="00D6175C">
        <w:rPr>
          <w:rFonts w:ascii="Garamond" w:hAnsi="Garamond"/>
          <w:sz w:val="22"/>
        </w:rPr>
        <w:t>s</w:t>
      </w:r>
      <w:r w:rsidRPr="00D6175C">
        <w:rPr>
          <w:rFonts w:ascii="Garamond" w:hAnsi="Garamond"/>
          <w:sz w:val="22"/>
        </w:rPr>
        <w:t xml:space="preserve"> the basics of the Spanish language as spoken in Latin America. </w:t>
      </w:r>
      <w:r w:rsidR="00DB0278" w:rsidRPr="00D6175C">
        <w:rPr>
          <w:rFonts w:ascii="Garamond" w:hAnsi="Garamond"/>
          <w:sz w:val="22"/>
        </w:rPr>
        <w:t xml:space="preserve"> </w:t>
      </w:r>
      <w:r w:rsidRPr="00D6175C">
        <w:rPr>
          <w:rFonts w:ascii="Garamond" w:hAnsi="Garamond"/>
          <w:sz w:val="22"/>
        </w:rPr>
        <w:t xml:space="preserve">Students learn greetings, verb conjugations, basic vocabulary, pronunciation, and grammatical structures.  They </w:t>
      </w:r>
      <w:r w:rsidR="003915E9" w:rsidRPr="00D6175C">
        <w:rPr>
          <w:rFonts w:ascii="Garamond" w:hAnsi="Garamond"/>
          <w:sz w:val="22"/>
        </w:rPr>
        <w:t xml:space="preserve">will </w:t>
      </w:r>
      <w:r w:rsidRPr="00D6175C">
        <w:rPr>
          <w:rFonts w:ascii="Garamond" w:hAnsi="Garamond"/>
          <w:sz w:val="22"/>
        </w:rPr>
        <w:t xml:space="preserve">also expand their horizons through the cultural/historical highlights and get a glimpse of the Spanish-speaking world as a mission field.  </w:t>
      </w:r>
      <w:r w:rsidR="00740D19" w:rsidRPr="00D6175C">
        <w:rPr>
          <w:rFonts w:ascii="Garamond" w:hAnsi="Garamond"/>
          <w:sz w:val="22"/>
        </w:rPr>
        <w:t>Through study, s</w:t>
      </w:r>
      <w:r w:rsidRPr="00D6175C">
        <w:rPr>
          <w:rFonts w:ascii="Garamond" w:hAnsi="Garamond"/>
          <w:sz w:val="22"/>
        </w:rPr>
        <w:t xml:space="preserve">tudents </w:t>
      </w:r>
      <w:r w:rsidR="00740D19" w:rsidRPr="00D6175C">
        <w:rPr>
          <w:rFonts w:ascii="Garamond" w:hAnsi="Garamond"/>
          <w:sz w:val="22"/>
        </w:rPr>
        <w:t xml:space="preserve">will </w:t>
      </w:r>
      <w:r w:rsidRPr="00D6175C">
        <w:rPr>
          <w:rFonts w:ascii="Garamond" w:hAnsi="Garamond"/>
          <w:sz w:val="22"/>
        </w:rPr>
        <w:t>develop a beginning reading and conversational ability, as well as an understanding and practical application of this language.</w:t>
      </w:r>
    </w:p>
    <w:p w14:paraId="349CD85A" w14:textId="77777777" w:rsidR="00CB5372" w:rsidRPr="00D6175C" w:rsidRDefault="00CB5372" w:rsidP="00CB5372">
      <w:pPr>
        <w:rPr>
          <w:rFonts w:ascii="Garamond" w:hAnsi="Garamond"/>
          <w:sz w:val="22"/>
        </w:rPr>
      </w:pPr>
    </w:p>
    <w:p w14:paraId="0024CE3D" w14:textId="77777777" w:rsidR="00D76D41" w:rsidRPr="00D6175C" w:rsidRDefault="00D76D41" w:rsidP="00D76D41">
      <w:pPr>
        <w:rPr>
          <w:rFonts w:ascii="Garamond" w:eastAsia="Times New Roman" w:hAnsi="Garamond" w:cs="Times New Roman"/>
          <w:sz w:val="28"/>
          <w:szCs w:val="32"/>
        </w:rPr>
      </w:pPr>
      <w:r w:rsidRPr="00D6175C">
        <w:rPr>
          <w:rFonts w:ascii="Garamond" w:eastAsia="Times New Roman" w:hAnsi="Garamond" w:cs="Times New Roman"/>
          <w:sz w:val="28"/>
          <w:szCs w:val="32"/>
        </w:rPr>
        <w:t>SPANISH II</w:t>
      </w:r>
    </w:p>
    <w:p w14:paraId="1F08AFF6" w14:textId="77777777" w:rsidR="00D76D41" w:rsidRPr="00D6175C" w:rsidRDefault="00D76D41" w:rsidP="00D76D41">
      <w:pPr>
        <w:rPr>
          <w:rFonts w:ascii="Garamond" w:eastAsia="Times New Roman" w:hAnsi="Garamond" w:cs="Times New Roman"/>
          <w:szCs w:val="25"/>
        </w:rPr>
      </w:pPr>
      <w:r w:rsidRPr="00D6175C">
        <w:rPr>
          <w:rFonts w:ascii="Garamond" w:eastAsia="Times New Roman" w:hAnsi="Garamond" w:cs="Times New Roman"/>
          <w:szCs w:val="25"/>
        </w:rPr>
        <w:t xml:space="preserve">Instructor:  Millie </w:t>
      </w:r>
      <w:proofErr w:type="spellStart"/>
      <w:r w:rsidRPr="00D6175C">
        <w:rPr>
          <w:rFonts w:ascii="Garamond" w:eastAsia="Times New Roman" w:hAnsi="Garamond" w:cs="Times New Roman"/>
          <w:szCs w:val="25"/>
        </w:rPr>
        <w:t>DePena</w:t>
      </w:r>
      <w:proofErr w:type="spellEnd"/>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2B5333E1" w14:textId="61966ABF" w:rsidR="00D76D41" w:rsidRPr="00D6175C" w:rsidRDefault="00D76D41" w:rsidP="00D76D41">
      <w:pPr>
        <w:tabs>
          <w:tab w:val="left" w:pos="1660"/>
        </w:tabs>
        <w:rPr>
          <w:rFonts w:ascii="Garamond" w:hAnsi="Garamond"/>
          <w:sz w:val="22"/>
        </w:rPr>
      </w:pPr>
      <w:r w:rsidRPr="00D6175C">
        <w:rPr>
          <w:rFonts w:ascii="Garamond" w:hAnsi="Garamond"/>
          <w:sz w:val="22"/>
        </w:rPr>
        <w:t>This course builds on the foundation of Spanish</w:t>
      </w:r>
      <w:r w:rsidR="00740D19" w:rsidRPr="00D6175C">
        <w:rPr>
          <w:rFonts w:ascii="Garamond" w:hAnsi="Garamond"/>
          <w:sz w:val="22"/>
        </w:rPr>
        <w:t xml:space="preserve"> I</w:t>
      </w:r>
      <w:r w:rsidRPr="00D6175C">
        <w:rPr>
          <w:rFonts w:ascii="Garamond" w:hAnsi="Garamond"/>
          <w:sz w:val="22"/>
        </w:rPr>
        <w:t xml:space="preserve">. </w:t>
      </w:r>
      <w:r w:rsidR="00740D19" w:rsidRPr="00D6175C">
        <w:rPr>
          <w:rFonts w:ascii="Garamond" w:hAnsi="Garamond"/>
          <w:sz w:val="22"/>
        </w:rPr>
        <w:t xml:space="preserve"> </w:t>
      </w:r>
      <w:r w:rsidRPr="00D6175C">
        <w:rPr>
          <w:rFonts w:ascii="Garamond" w:hAnsi="Garamond"/>
          <w:sz w:val="22"/>
        </w:rPr>
        <w:t>Students learn to communicate in everyday situations, such as in schools, restaurants, stores, hotels, doctor’s offices, banks, airports, and at sporting events.  They learn key grammatical principles, Scripture passages that prepare them to share the gospel</w:t>
      </w:r>
      <w:r w:rsidR="003915E9" w:rsidRPr="00D6175C">
        <w:rPr>
          <w:rFonts w:ascii="Garamond" w:hAnsi="Garamond"/>
          <w:sz w:val="22"/>
        </w:rPr>
        <w:t>,</w:t>
      </w:r>
      <w:r w:rsidRPr="00D6175C">
        <w:rPr>
          <w:rFonts w:ascii="Garamond" w:hAnsi="Garamond"/>
          <w:sz w:val="22"/>
        </w:rPr>
        <w:t xml:space="preserve"> and practice reading comprehension</w:t>
      </w:r>
      <w:r w:rsidR="00873490" w:rsidRPr="00D6175C">
        <w:rPr>
          <w:rFonts w:ascii="Garamond" w:hAnsi="Garamond"/>
          <w:sz w:val="22"/>
        </w:rPr>
        <w:t xml:space="preserve">.  The text </w:t>
      </w:r>
      <w:r w:rsidRPr="00D6175C">
        <w:rPr>
          <w:rFonts w:ascii="Garamond" w:hAnsi="Garamond"/>
          <w:sz w:val="22"/>
        </w:rPr>
        <w:t>feature</w:t>
      </w:r>
      <w:r w:rsidR="00873490" w:rsidRPr="00D6175C">
        <w:rPr>
          <w:rFonts w:ascii="Garamond" w:hAnsi="Garamond"/>
          <w:sz w:val="22"/>
        </w:rPr>
        <w:t>s</w:t>
      </w:r>
      <w:r w:rsidRPr="00D6175C">
        <w:rPr>
          <w:rFonts w:ascii="Garamond" w:hAnsi="Garamond"/>
          <w:sz w:val="22"/>
        </w:rPr>
        <w:t xml:space="preserve"> other Latin America countries and major cities in Spain not covered in Spanish 1.  </w:t>
      </w:r>
      <w:r w:rsidRPr="00D6175C">
        <w:rPr>
          <w:rFonts w:ascii="Garamond" w:hAnsi="Garamond" w:cs="Garamond"/>
          <w:sz w:val="22"/>
        </w:rPr>
        <w:t>* This is a Hope Scholarship course of rigor.</w:t>
      </w:r>
    </w:p>
    <w:p w14:paraId="31FA19DA" w14:textId="3AF21795" w:rsidR="00844B97" w:rsidRDefault="00844B97">
      <w:pPr>
        <w:rPr>
          <w:rFonts w:ascii="Garamond" w:hAnsi="Garamond"/>
          <w:sz w:val="22"/>
        </w:rPr>
      </w:pPr>
      <w:r>
        <w:rPr>
          <w:rFonts w:ascii="Garamond" w:hAnsi="Garamond"/>
          <w:sz w:val="22"/>
        </w:rPr>
        <w:br w:type="page"/>
      </w:r>
    </w:p>
    <w:p w14:paraId="62BE953D" w14:textId="77777777" w:rsidR="00D76D41" w:rsidRPr="00D6175C" w:rsidRDefault="00D76D41" w:rsidP="00D76D41">
      <w:pPr>
        <w:rPr>
          <w:rFonts w:ascii="Garamond" w:eastAsia="Times New Roman" w:hAnsi="Garamond" w:cs="Times New Roman"/>
          <w:sz w:val="28"/>
          <w:szCs w:val="32"/>
        </w:rPr>
      </w:pPr>
      <w:r w:rsidRPr="00D6175C">
        <w:rPr>
          <w:rFonts w:ascii="Garamond" w:eastAsia="Times New Roman" w:hAnsi="Garamond" w:cs="Times New Roman"/>
          <w:sz w:val="28"/>
          <w:szCs w:val="32"/>
        </w:rPr>
        <w:lastRenderedPageBreak/>
        <w:t>SPANISH III</w:t>
      </w:r>
    </w:p>
    <w:p w14:paraId="44702538" w14:textId="77777777" w:rsidR="00D76D41" w:rsidRPr="00D6175C" w:rsidRDefault="00D76D41" w:rsidP="00D76D41">
      <w:pPr>
        <w:rPr>
          <w:rFonts w:ascii="Garamond" w:eastAsia="Times New Roman" w:hAnsi="Garamond" w:cs="Times New Roman"/>
          <w:szCs w:val="25"/>
        </w:rPr>
      </w:pPr>
      <w:r w:rsidRPr="00D6175C">
        <w:rPr>
          <w:rFonts w:ascii="Garamond" w:eastAsia="Times New Roman" w:hAnsi="Garamond" w:cs="Times New Roman"/>
          <w:szCs w:val="25"/>
        </w:rPr>
        <w:t xml:space="preserve">Instructor:  Millie </w:t>
      </w:r>
      <w:proofErr w:type="spellStart"/>
      <w:r w:rsidRPr="00D6175C">
        <w:rPr>
          <w:rFonts w:ascii="Garamond" w:eastAsia="Times New Roman" w:hAnsi="Garamond" w:cs="Times New Roman"/>
          <w:szCs w:val="25"/>
        </w:rPr>
        <w:t>DePena</w:t>
      </w:r>
      <w:proofErr w:type="spellEnd"/>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1D50A9F1" w14:textId="7D0381A4" w:rsidR="00D76D41" w:rsidRPr="00D6175C" w:rsidRDefault="007B5B8D" w:rsidP="00D76D41">
      <w:pPr>
        <w:tabs>
          <w:tab w:val="left" w:pos="1660"/>
        </w:tabs>
        <w:rPr>
          <w:rFonts w:ascii="Garamond" w:hAnsi="Garamond"/>
          <w:sz w:val="22"/>
        </w:rPr>
      </w:pPr>
      <w:r w:rsidRPr="00D6175C">
        <w:rPr>
          <w:rFonts w:ascii="Garamond" w:hAnsi="Garamond"/>
          <w:sz w:val="22"/>
        </w:rPr>
        <w:t>This course b</w:t>
      </w:r>
      <w:r w:rsidR="00D76D41" w:rsidRPr="00D6175C">
        <w:rPr>
          <w:rFonts w:ascii="Garamond" w:hAnsi="Garamond"/>
          <w:sz w:val="22"/>
        </w:rPr>
        <w:t>uilds on the principles taught in Spanish 2 in order to develop speaking, reading, listening, and writing skills more fully.  This course expands on key grammatical points including past tenses, perfect tenses, commands, and the subjunctive mood to be appl</w:t>
      </w:r>
      <w:r w:rsidRPr="00D6175C">
        <w:rPr>
          <w:rFonts w:ascii="Garamond" w:hAnsi="Garamond"/>
          <w:sz w:val="22"/>
        </w:rPr>
        <w:t>ied i</w:t>
      </w:r>
      <w:r w:rsidR="00D76D41" w:rsidRPr="00D6175C">
        <w:rPr>
          <w:rFonts w:ascii="Garamond" w:hAnsi="Garamond"/>
          <w:sz w:val="22"/>
        </w:rPr>
        <w:t xml:space="preserve">n their conversations.  Students read selected literature to sharpen their comprehension skills. They memorize and recite Scripture passages to develop pronunciation skills and to prepare them to share the gospel with Spanish-speakers.  </w:t>
      </w:r>
      <w:r w:rsidR="00D76D41" w:rsidRPr="00D6175C">
        <w:rPr>
          <w:rFonts w:ascii="Garamond" w:hAnsi="Garamond" w:cs="Garamond"/>
          <w:sz w:val="22"/>
        </w:rPr>
        <w:t>* This is a Hope Scholarship course of rigor.</w:t>
      </w:r>
    </w:p>
    <w:p w14:paraId="3A9438CD" w14:textId="77777777" w:rsidR="00D76D41" w:rsidRPr="00D6175C" w:rsidRDefault="00D76D41" w:rsidP="00CB5372">
      <w:pPr>
        <w:rPr>
          <w:rFonts w:ascii="Garamond" w:hAnsi="Garamond"/>
          <w:sz w:val="22"/>
        </w:rPr>
      </w:pPr>
    </w:p>
    <w:p w14:paraId="6353D76E" w14:textId="77777777" w:rsidR="00CB5372" w:rsidRPr="00D6175C" w:rsidRDefault="00D76D41"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FRENCH I</w:t>
      </w:r>
    </w:p>
    <w:p w14:paraId="227C7154" w14:textId="2076819F" w:rsidR="0011036B" w:rsidRPr="00D6175C" w:rsidRDefault="0011036B" w:rsidP="0011036B">
      <w:pPr>
        <w:rPr>
          <w:rFonts w:ascii="Garamond" w:eastAsia="Times New Roman" w:hAnsi="Garamond" w:cs="Times New Roman"/>
          <w:sz w:val="22"/>
        </w:rPr>
      </w:pPr>
      <w:r w:rsidRPr="00D6175C">
        <w:rPr>
          <w:rFonts w:ascii="Garamond" w:eastAsia="Times New Roman" w:hAnsi="Garamond" w:cs="Times New Roman"/>
          <w:sz w:val="22"/>
        </w:rPr>
        <w:t xml:space="preserve">Instructor:  </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76D41"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8C7C40">
        <w:rPr>
          <w:rFonts w:ascii="Garamond" w:eastAsia="Times New Roman" w:hAnsi="Garamond" w:cs="Times New Roman"/>
          <w:sz w:val="22"/>
        </w:rPr>
        <w:tab/>
      </w:r>
      <w:r w:rsidRPr="00D6175C">
        <w:rPr>
          <w:rFonts w:ascii="Garamond" w:eastAsia="Times New Roman" w:hAnsi="Garamond" w:cs="Times New Roman"/>
          <w:sz w:val="22"/>
        </w:rPr>
        <w:t>1 Foreign Language credit</w:t>
      </w:r>
    </w:p>
    <w:p w14:paraId="1B14593E" w14:textId="77777777" w:rsidR="00D76D41" w:rsidRPr="00D6175C" w:rsidRDefault="00D76D41" w:rsidP="00CB5372">
      <w:pPr>
        <w:rPr>
          <w:rFonts w:ascii="Garamond" w:hAnsi="Garamond"/>
          <w:sz w:val="22"/>
        </w:rPr>
      </w:pPr>
      <w:r w:rsidRPr="00D6175C">
        <w:rPr>
          <w:rFonts w:ascii="Garamond" w:hAnsi="Garamond"/>
          <w:sz w:val="22"/>
        </w:rPr>
        <w:t>Description: This course is an introduction to reading, writing, speaking and comprehending the French language. Students will be introduced to basic grammar and vocabulary. They will learn practical language skills such as greetings, asking and answering questions, ordering food, and traveling, using real life situations. French culture and French speaking countries will also be studied.</w:t>
      </w:r>
    </w:p>
    <w:p w14:paraId="76B05C10" w14:textId="77777777" w:rsidR="00D76D41" w:rsidRPr="00D6175C" w:rsidRDefault="00D76D41" w:rsidP="00CB5372">
      <w:pPr>
        <w:rPr>
          <w:rFonts w:ascii="Times" w:eastAsia="Times New Roman" w:hAnsi="Times" w:cs="Times New Roman"/>
          <w:szCs w:val="25"/>
        </w:rPr>
      </w:pPr>
    </w:p>
    <w:p w14:paraId="66C8C905" w14:textId="77777777" w:rsidR="00D76D41" w:rsidRPr="00D6175C" w:rsidRDefault="00D76D41" w:rsidP="00D76D41">
      <w:pPr>
        <w:rPr>
          <w:rFonts w:ascii="Garamond" w:eastAsia="Times New Roman" w:hAnsi="Garamond" w:cs="Times New Roman"/>
          <w:sz w:val="28"/>
          <w:szCs w:val="32"/>
        </w:rPr>
      </w:pPr>
      <w:r w:rsidRPr="00D6175C">
        <w:rPr>
          <w:rFonts w:ascii="Garamond" w:eastAsia="Times New Roman" w:hAnsi="Garamond" w:cs="Times New Roman"/>
          <w:sz w:val="28"/>
          <w:szCs w:val="32"/>
        </w:rPr>
        <w:t>FRENCH II</w:t>
      </w:r>
    </w:p>
    <w:p w14:paraId="3FD4C4B8" w14:textId="7D57731B" w:rsidR="00D76D41" w:rsidRPr="00D6175C" w:rsidRDefault="00D76D41" w:rsidP="00D76D41">
      <w:pPr>
        <w:rPr>
          <w:rFonts w:ascii="Garamond" w:eastAsia="Times New Roman" w:hAnsi="Garamond" w:cs="Times New Roman"/>
          <w:szCs w:val="25"/>
        </w:rPr>
      </w:pPr>
      <w:r w:rsidRPr="00D6175C">
        <w:rPr>
          <w:rFonts w:ascii="Garamond" w:eastAsia="Times New Roman" w:hAnsi="Garamond" w:cs="Times New Roman"/>
          <w:szCs w:val="25"/>
        </w:rPr>
        <w:t xml:space="preserve">Instructor:  </w:t>
      </w:r>
      <w:r w:rsidR="008C7C40">
        <w:rPr>
          <w:rFonts w:ascii="Garamond" w:eastAsia="Times New Roman" w:hAnsi="Garamond" w:cs="Times New Roman"/>
          <w:szCs w:val="25"/>
        </w:rPr>
        <w:t xml:space="preserve">Anja </w:t>
      </w:r>
      <w:proofErr w:type="spellStart"/>
      <w:r w:rsidR="008C7C40">
        <w:rPr>
          <w:rFonts w:ascii="Garamond" w:eastAsia="Times New Roman" w:hAnsi="Garamond" w:cs="Times New Roman"/>
          <w:szCs w:val="25"/>
        </w:rPr>
        <w:t>Loutzenhiser</w:t>
      </w:r>
      <w:proofErr w:type="spellEnd"/>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D878FE">
        <w:rPr>
          <w:rFonts w:ascii="Garamond" w:eastAsia="Times New Roman" w:hAnsi="Garamond" w:cs="Times New Roman"/>
          <w:szCs w:val="25"/>
        </w:rPr>
        <w:tab/>
      </w:r>
      <w:r w:rsidR="008C7C40">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608BA301" w14:textId="6A9C66EA" w:rsidR="00D76D41" w:rsidRPr="00D6175C" w:rsidRDefault="00D76D41" w:rsidP="00CB5372">
      <w:pPr>
        <w:rPr>
          <w:rFonts w:ascii="Garamond" w:hAnsi="Garamond"/>
          <w:sz w:val="22"/>
        </w:rPr>
      </w:pPr>
      <w:r w:rsidRPr="00D6175C">
        <w:rPr>
          <w:rFonts w:ascii="Garamond" w:hAnsi="Garamond"/>
          <w:sz w:val="22"/>
        </w:rPr>
        <w:t xml:space="preserve">Description: This course will review and build upon the foundation of vocabulary and linguistic structures studied in French I while increasing comprehension of oral and written French. New verb tenses and grammatical structures will be studied along with extensive practice to develop reading comprehension, writing, listening and conversational skills. French culture will be studied </w:t>
      </w:r>
      <w:r w:rsidR="00D468B0">
        <w:rPr>
          <w:rFonts w:ascii="Garamond" w:hAnsi="Garamond"/>
          <w:sz w:val="22"/>
        </w:rPr>
        <w:t>in</w:t>
      </w:r>
      <w:r w:rsidRPr="00D6175C">
        <w:rPr>
          <w:rFonts w:ascii="Garamond" w:hAnsi="Garamond"/>
          <w:sz w:val="22"/>
        </w:rPr>
        <w:t xml:space="preserve"> greater depth. </w:t>
      </w:r>
      <w:r w:rsidR="00C65CE0">
        <w:rPr>
          <w:rFonts w:ascii="Garamond" w:hAnsi="Garamond"/>
          <w:sz w:val="22"/>
        </w:rPr>
        <w:t xml:space="preserve"> </w:t>
      </w:r>
      <w:r w:rsidRPr="00D6175C">
        <w:rPr>
          <w:rFonts w:ascii="Garamond" w:hAnsi="Garamond" w:cs="Garamond"/>
          <w:sz w:val="22"/>
        </w:rPr>
        <w:t>* This is a Hope Scholarship course of rigor.</w:t>
      </w:r>
    </w:p>
    <w:p w14:paraId="67F9473C" w14:textId="77777777" w:rsidR="00D76D41" w:rsidRPr="00D6175C" w:rsidRDefault="00D76D41" w:rsidP="00CB5372">
      <w:pPr>
        <w:rPr>
          <w:rFonts w:ascii="Garamond" w:hAnsi="Garamond"/>
          <w:sz w:val="22"/>
        </w:rPr>
      </w:pPr>
    </w:p>
    <w:p w14:paraId="612EBBE3" w14:textId="77777777" w:rsidR="00CB5372" w:rsidRPr="00D6175C" w:rsidRDefault="00B72DA9"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LATIN</w:t>
      </w:r>
      <w:r w:rsidR="00D76D41" w:rsidRPr="00D6175C">
        <w:rPr>
          <w:rFonts w:ascii="Garamond" w:eastAsia="Times New Roman" w:hAnsi="Garamond" w:cs="Times New Roman"/>
          <w:sz w:val="28"/>
          <w:szCs w:val="32"/>
        </w:rPr>
        <w:t xml:space="preserve"> I</w:t>
      </w:r>
    </w:p>
    <w:p w14:paraId="58EACD4D" w14:textId="20C028EF" w:rsidR="00FD774B" w:rsidRPr="00D6175C" w:rsidRDefault="00FD774B" w:rsidP="00FD774B">
      <w:pPr>
        <w:rPr>
          <w:rFonts w:ascii="Garamond" w:eastAsia="Times New Roman" w:hAnsi="Garamond" w:cs="Times New Roman"/>
          <w:szCs w:val="25"/>
        </w:rPr>
      </w:pPr>
      <w:r w:rsidRPr="00D6175C">
        <w:rPr>
          <w:rFonts w:ascii="Garamond" w:eastAsia="Times New Roman" w:hAnsi="Garamond" w:cs="Times New Roman"/>
          <w:szCs w:val="25"/>
        </w:rPr>
        <w:t xml:space="preserve">Instructor:  </w:t>
      </w:r>
      <w:r w:rsidR="008C7C40">
        <w:rPr>
          <w:rFonts w:ascii="Garamond" w:eastAsia="Times New Roman" w:hAnsi="Garamond" w:cs="Times New Roman"/>
          <w:szCs w:val="25"/>
        </w:rPr>
        <w:t>Mary Cate Tinsley</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D878FE">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42D2FB02" w14:textId="77777777" w:rsidR="00CB5372" w:rsidRPr="00D6175C" w:rsidRDefault="00D76D41" w:rsidP="00CB5372">
      <w:pPr>
        <w:rPr>
          <w:rFonts w:ascii="Garamond" w:hAnsi="Garamond"/>
          <w:sz w:val="22"/>
        </w:rPr>
      </w:pPr>
      <w:r w:rsidRPr="00D6175C">
        <w:rPr>
          <w:rFonts w:ascii="Garamond" w:hAnsi="Garamond"/>
          <w:sz w:val="22"/>
        </w:rPr>
        <w:t>This course provides an introduction to the Latin language and Roman civilization. Attention is placed on grammar, culture, syntax and their parallels in the English language. Emphasis is placed on reading and writing Latin and the development of analytical thinking skills. Ancient Roman culture and civilization will also be studied.</w:t>
      </w:r>
    </w:p>
    <w:p w14:paraId="32F4551E" w14:textId="77777777" w:rsidR="00D76D41" w:rsidRPr="00D6175C" w:rsidRDefault="00D76D41" w:rsidP="00CB5372">
      <w:pPr>
        <w:rPr>
          <w:rFonts w:ascii="Garamond" w:hAnsi="Garamond"/>
          <w:sz w:val="22"/>
        </w:rPr>
      </w:pPr>
    </w:p>
    <w:p w14:paraId="62722E1F" w14:textId="77777777" w:rsidR="00D76D41" w:rsidRPr="00D6175C" w:rsidRDefault="00D76D41" w:rsidP="00D76D41">
      <w:pPr>
        <w:rPr>
          <w:rFonts w:ascii="Garamond" w:eastAsia="Times New Roman" w:hAnsi="Garamond" w:cs="Times New Roman"/>
          <w:sz w:val="28"/>
          <w:szCs w:val="32"/>
        </w:rPr>
      </w:pPr>
      <w:r w:rsidRPr="00D6175C">
        <w:rPr>
          <w:rFonts w:ascii="Garamond" w:eastAsia="Times New Roman" w:hAnsi="Garamond" w:cs="Times New Roman"/>
          <w:sz w:val="28"/>
          <w:szCs w:val="32"/>
        </w:rPr>
        <w:t>LATIN II</w:t>
      </w:r>
    </w:p>
    <w:p w14:paraId="51604D60" w14:textId="7204025A" w:rsidR="00D76D41" w:rsidRPr="00D6175C" w:rsidRDefault="00D76D41" w:rsidP="00D76D41">
      <w:pPr>
        <w:rPr>
          <w:rFonts w:ascii="Garamond" w:eastAsia="Times New Roman" w:hAnsi="Garamond" w:cs="Times New Roman"/>
          <w:szCs w:val="25"/>
        </w:rPr>
      </w:pPr>
      <w:r w:rsidRPr="00D6175C">
        <w:rPr>
          <w:rFonts w:ascii="Garamond" w:eastAsia="Times New Roman" w:hAnsi="Garamond" w:cs="Times New Roman"/>
          <w:szCs w:val="25"/>
        </w:rPr>
        <w:t xml:space="preserve">Instructor:  </w:t>
      </w:r>
      <w:r w:rsidR="008C7C40">
        <w:rPr>
          <w:rFonts w:ascii="Garamond" w:eastAsia="Times New Roman" w:hAnsi="Garamond" w:cs="Times New Roman"/>
          <w:szCs w:val="25"/>
        </w:rPr>
        <w:t>Mary Cate Tinsley</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D878FE">
        <w:rPr>
          <w:rFonts w:ascii="Garamond" w:eastAsia="Times New Roman" w:hAnsi="Garamond" w:cs="Times New Roman"/>
          <w:szCs w:val="25"/>
        </w:rPr>
        <w:tab/>
      </w:r>
      <w:r w:rsidRPr="00D6175C">
        <w:rPr>
          <w:rFonts w:ascii="Garamond" w:eastAsia="Times New Roman" w:hAnsi="Garamond" w:cs="Times New Roman"/>
          <w:sz w:val="22"/>
        </w:rPr>
        <w:t>1 Foreign Language credit</w:t>
      </w:r>
    </w:p>
    <w:p w14:paraId="76854E36" w14:textId="6464A9B3" w:rsidR="00D76D41" w:rsidRPr="00D6175C" w:rsidRDefault="00D76D41" w:rsidP="00CB5372">
      <w:pPr>
        <w:rPr>
          <w:rFonts w:ascii="Garamond" w:hAnsi="Garamond"/>
          <w:sz w:val="22"/>
        </w:rPr>
      </w:pPr>
      <w:r w:rsidRPr="00D6175C">
        <w:rPr>
          <w:rFonts w:ascii="Garamond" w:hAnsi="Garamond"/>
          <w:sz w:val="22"/>
        </w:rPr>
        <w:t xml:space="preserve">This course enhances Level One skills, introduces more challenging grammar and syntax, and provides opportunities to translate more challenging passages. Latin II continues to emphasize the power and relevance of ancient Roman language and civilization and how it has influenced Western language, history, civilization, and the Romance languages. Latin history and literature will be studied in depth.  </w:t>
      </w:r>
      <w:r w:rsidRPr="00D6175C">
        <w:rPr>
          <w:rFonts w:ascii="Garamond" w:hAnsi="Garamond" w:cs="Garamond"/>
          <w:sz w:val="22"/>
        </w:rPr>
        <w:t>* This is a Hope Scholarship course of rigor.</w:t>
      </w:r>
    </w:p>
    <w:p w14:paraId="731674DC" w14:textId="77777777" w:rsidR="00D76D41" w:rsidRPr="00D6175C" w:rsidRDefault="00D76D41" w:rsidP="00CB5372">
      <w:pPr>
        <w:rPr>
          <w:rFonts w:ascii="Garamond" w:hAnsi="Garamond"/>
          <w:sz w:val="22"/>
        </w:rPr>
      </w:pPr>
    </w:p>
    <w:p w14:paraId="3F8E16E1" w14:textId="7515CC93" w:rsidR="00CB5372" w:rsidRPr="00D6175C" w:rsidRDefault="00CB5372" w:rsidP="00CB5372">
      <w:pPr>
        <w:rPr>
          <w:rFonts w:ascii="Garamond" w:eastAsia="Times New Roman" w:hAnsi="Garamond" w:cs="Times New Roman"/>
          <w:sz w:val="28"/>
          <w:szCs w:val="32"/>
        </w:rPr>
      </w:pPr>
      <w:r w:rsidRPr="00D6175C">
        <w:rPr>
          <w:rFonts w:ascii="Garamond" w:eastAsia="Times New Roman" w:hAnsi="Garamond" w:cs="Times New Roman"/>
          <w:sz w:val="28"/>
          <w:szCs w:val="32"/>
        </w:rPr>
        <w:t>GREEK</w:t>
      </w:r>
      <w:r w:rsidR="008C7C40">
        <w:rPr>
          <w:rFonts w:ascii="Garamond" w:eastAsia="Times New Roman" w:hAnsi="Garamond" w:cs="Times New Roman"/>
          <w:sz w:val="28"/>
          <w:szCs w:val="32"/>
        </w:rPr>
        <w:t xml:space="preserve"> I &amp;</w:t>
      </w:r>
      <w:r w:rsidRPr="00D6175C">
        <w:rPr>
          <w:rFonts w:ascii="Garamond" w:eastAsia="Times New Roman" w:hAnsi="Garamond" w:cs="Times New Roman"/>
          <w:sz w:val="28"/>
          <w:szCs w:val="32"/>
        </w:rPr>
        <w:t xml:space="preserve"> I</w:t>
      </w:r>
      <w:r w:rsidR="0095773E">
        <w:rPr>
          <w:rFonts w:ascii="Garamond" w:eastAsia="Times New Roman" w:hAnsi="Garamond" w:cs="Times New Roman"/>
          <w:sz w:val="28"/>
          <w:szCs w:val="32"/>
        </w:rPr>
        <w:t>I</w:t>
      </w:r>
    </w:p>
    <w:p w14:paraId="4910926D" w14:textId="77777777" w:rsidR="00CB5372" w:rsidRPr="00D6175C" w:rsidRDefault="00CB5372" w:rsidP="00CB5372">
      <w:pPr>
        <w:rPr>
          <w:rFonts w:ascii="Garamond" w:eastAsia="Times New Roman" w:hAnsi="Garamond" w:cs="Times New Roman"/>
          <w:szCs w:val="25"/>
        </w:rPr>
      </w:pPr>
      <w:r w:rsidRPr="00D6175C">
        <w:rPr>
          <w:rFonts w:ascii="Garamond" w:eastAsia="Times New Roman" w:hAnsi="Garamond" w:cs="Times New Roman"/>
          <w:szCs w:val="25"/>
        </w:rPr>
        <w:t>Instructor:  Jason Howell</w:t>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Pr="00D6175C">
        <w:rPr>
          <w:rFonts w:ascii="Garamond" w:eastAsia="Times New Roman" w:hAnsi="Garamond" w:cs="Times New Roman"/>
          <w:szCs w:val="25"/>
        </w:rPr>
        <w:tab/>
      </w:r>
      <w:r w:rsidR="0011036B" w:rsidRPr="00D6175C">
        <w:rPr>
          <w:rFonts w:ascii="Garamond" w:eastAsia="Times New Roman" w:hAnsi="Garamond" w:cs="Times New Roman"/>
          <w:sz w:val="22"/>
        </w:rPr>
        <w:t>1 Foreign Language credit</w:t>
      </w:r>
    </w:p>
    <w:p w14:paraId="1BCE2D87" w14:textId="783F7708" w:rsidR="00CB5372" w:rsidRPr="00D6175C" w:rsidRDefault="004A5CDB" w:rsidP="00CB5372">
      <w:pPr>
        <w:rPr>
          <w:rFonts w:ascii="Garamond" w:hAnsi="Garamond" w:cs="Garamond"/>
          <w:sz w:val="22"/>
        </w:rPr>
      </w:pPr>
      <w:r>
        <w:rPr>
          <w:rFonts w:ascii="Garamond" w:hAnsi="Garamond" w:cs="Garamond"/>
          <w:sz w:val="22"/>
        </w:rPr>
        <w:t>T</w:t>
      </w:r>
      <w:r w:rsidR="001E569A">
        <w:rPr>
          <w:rFonts w:ascii="Garamond" w:hAnsi="Garamond" w:cs="Garamond"/>
          <w:sz w:val="22"/>
        </w:rPr>
        <w:t xml:space="preserve">he study of </w:t>
      </w:r>
      <w:r w:rsidR="00CB5372" w:rsidRPr="00D6175C">
        <w:rPr>
          <w:rFonts w:ascii="Garamond" w:hAnsi="Garamond" w:cs="Garamond"/>
          <w:sz w:val="22"/>
        </w:rPr>
        <w:t xml:space="preserve">Common Greek or </w:t>
      </w:r>
      <w:proofErr w:type="spellStart"/>
      <w:r w:rsidR="00CB5372" w:rsidRPr="00D6175C">
        <w:rPr>
          <w:rFonts w:ascii="Garamond" w:hAnsi="Garamond" w:cs="Garamond"/>
          <w:sz w:val="22"/>
        </w:rPr>
        <w:t>Koine</w:t>
      </w:r>
      <w:proofErr w:type="spellEnd"/>
      <w:r w:rsidR="00CB5372" w:rsidRPr="00D6175C">
        <w:rPr>
          <w:rFonts w:ascii="Garamond" w:hAnsi="Garamond" w:cs="Garamond"/>
          <w:sz w:val="22"/>
        </w:rPr>
        <w:t xml:space="preserve"> Greek</w:t>
      </w:r>
      <w:r>
        <w:rPr>
          <w:rFonts w:ascii="Garamond" w:hAnsi="Garamond" w:cs="Garamond"/>
          <w:sz w:val="22"/>
        </w:rPr>
        <w:t xml:space="preserve"> </w:t>
      </w:r>
      <w:r w:rsidR="00CB5372" w:rsidRPr="00D6175C">
        <w:rPr>
          <w:rFonts w:ascii="Garamond" w:hAnsi="Garamond" w:cs="Garamond"/>
          <w:sz w:val="22"/>
        </w:rPr>
        <w:t>serve</w:t>
      </w:r>
      <w:r w:rsidR="00D468B0">
        <w:rPr>
          <w:rFonts w:ascii="Garamond" w:hAnsi="Garamond" w:cs="Garamond"/>
          <w:sz w:val="22"/>
        </w:rPr>
        <w:t>s</w:t>
      </w:r>
      <w:r w:rsidR="00CB5372" w:rsidRPr="00D6175C">
        <w:rPr>
          <w:rFonts w:ascii="Garamond" w:hAnsi="Garamond" w:cs="Garamond"/>
          <w:sz w:val="22"/>
        </w:rPr>
        <w:t xml:space="preserve"> as a foundation for the studies of the humanities, improve the student's grasp of the English language, and encourage the student to delve into a deeper understanding of the New T</w:t>
      </w:r>
      <w:r w:rsidR="0011036B" w:rsidRPr="00D6175C">
        <w:rPr>
          <w:rFonts w:ascii="Garamond" w:hAnsi="Garamond" w:cs="Garamond"/>
          <w:sz w:val="22"/>
        </w:rPr>
        <w:t xml:space="preserve">estament.  </w:t>
      </w:r>
    </w:p>
    <w:p w14:paraId="4CE2444E" w14:textId="77777777" w:rsidR="00F85629" w:rsidRDefault="00F85629" w:rsidP="00CB5372">
      <w:pPr>
        <w:rPr>
          <w:rFonts w:ascii="Garamond" w:hAnsi="Garamond" w:cs="Garamond"/>
          <w:sz w:val="22"/>
        </w:rPr>
      </w:pPr>
    </w:p>
    <w:p w14:paraId="78B30A25" w14:textId="59EA7875" w:rsidR="00844B97" w:rsidRDefault="00844B97">
      <w:pPr>
        <w:rPr>
          <w:rFonts w:ascii="Garamond" w:hAnsi="Garamond" w:cs="Garamond"/>
          <w:sz w:val="22"/>
        </w:rPr>
      </w:pPr>
      <w:r>
        <w:rPr>
          <w:rFonts w:ascii="Garamond" w:hAnsi="Garamond" w:cs="Garamond"/>
          <w:sz w:val="22"/>
        </w:rPr>
        <w:br w:type="page"/>
      </w:r>
    </w:p>
    <w:p w14:paraId="77FB9131" w14:textId="77777777" w:rsidR="00EF2891" w:rsidRPr="001135E6" w:rsidRDefault="00EF2891" w:rsidP="006B296F">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sz w:val="32"/>
          <w:szCs w:val="32"/>
        </w:rPr>
      </w:pPr>
      <w:r w:rsidRPr="001135E6">
        <w:rPr>
          <w:rFonts w:ascii="Garamond" w:eastAsia="Times New Roman" w:hAnsi="Garamond" w:cs="Times New Roman"/>
          <w:b/>
          <w:sz w:val="32"/>
          <w:szCs w:val="32"/>
        </w:rPr>
        <w:lastRenderedPageBreak/>
        <w:t>ELECTIVES</w:t>
      </w:r>
    </w:p>
    <w:p w14:paraId="08FE0A8D" w14:textId="77777777" w:rsidR="00CB5372" w:rsidRPr="00D6175C" w:rsidRDefault="00CB5372" w:rsidP="00CC159C">
      <w:pPr>
        <w:rPr>
          <w:rFonts w:ascii="Garamond" w:hAnsi="Garamond"/>
          <w:sz w:val="22"/>
        </w:rPr>
      </w:pPr>
    </w:p>
    <w:p w14:paraId="7215F186"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OLD TESTAMENT</w:t>
      </w:r>
    </w:p>
    <w:p w14:paraId="4EDF8363"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bdr w:val="none" w:sz="0" w:space="0" w:color="auto" w:frame="1"/>
        </w:rPr>
        <w:t>Instructor:  Jason Howell                                                                                                                     </w:t>
      </w:r>
      <w:r>
        <w:rPr>
          <w:rFonts w:ascii="Garamond" w:hAnsi="Garamond"/>
          <w:color w:val="000000"/>
          <w:sz w:val="22"/>
          <w:szCs w:val="22"/>
          <w:bdr w:val="none" w:sz="0" w:space="0" w:color="auto" w:frame="1"/>
        </w:rPr>
        <w:t>1 Elective credit</w:t>
      </w:r>
    </w:p>
    <w:p w14:paraId="6FC04168" w14:textId="46D2BDAE" w:rsidR="00687A4A" w:rsidRDefault="00687A4A" w:rsidP="00687A4A">
      <w:pPr>
        <w:pStyle w:val="NormalWeb"/>
        <w:spacing w:before="0" w:beforeAutospacing="0" w:after="0" w:afterAutospacing="0"/>
        <w:rPr>
          <w:rFonts w:ascii="Garamond" w:hAnsi="Garamond"/>
          <w:color w:val="000000"/>
          <w:bdr w:val="none" w:sz="0" w:space="0" w:color="auto" w:frame="1"/>
        </w:rPr>
      </w:pPr>
      <w:r>
        <w:rPr>
          <w:rFonts w:ascii="Garamond" w:hAnsi="Garamond"/>
          <w:color w:val="000000"/>
          <w:bdr w:val="none" w:sz="0" w:space="0" w:color="auto" w:frame="1"/>
        </w:rPr>
        <w:t>Old Testament is an introduction and overview every book in the Old Testament. This course will place special emphasis on the message of each book of the Old Testament as well as the message of the Bible as a whole. Students will also learn to see Jesus Christ in the Old Testament.</w:t>
      </w:r>
    </w:p>
    <w:p w14:paraId="1DC3996D" w14:textId="77777777" w:rsidR="00687A4A" w:rsidRDefault="00687A4A" w:rsidP="00687A4A">
      <w:pPr>
        <w:pStyle w:val="NormalWeb"/>
        <w:spacing w:before="0" w:beforeAutospacing="0" w:after="0" w:afterAutospacing="0"/>
        <w:rPr>
          <w:rFonts w:ascii="&amp;quot" w:hAnsi="&amp;quot"/>
          <w:color w:val="000000"/>
        </w:rPr>
      </w:pPr>
    </w:p>
    <w:p w14:paraId="3D9A27D2"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NEW TESTAMENT</w:t>
      </w:r>
    </w:p>
    <w:p w14:paraId="5DF672A3"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bdr w:val="none" w:sz="0" w:space="0" w:color="auto" w:frame="1"/>
        </w:rPr>
        <w:t>Instructor:  Jason Howell                                                                                                                     </w:t>
      </w:r>
      <w:r>
        <w:rPr>
          <w:rFonts w:ascii="Garamond" w:hAnsi="Garamond"/>
          <w:color w:val="000000"/>
          <w:sz w:val="22"/>
          <w:szCs w:val="22"/>
          <w:bdr w:val="none" w:sz="0" w:space="0" w:color="auto" w:frame="1"/>
        </w:rPr>
        <w:t>1 Elective credit</w:t>
      </w:r>
    </w:p>
    <w:p w14:paraId="5298BEC4" w14:textId="61D57DBD" w:rsidR="00687A4A" w:rsidRDefault="00687A4A" w:rsidP="00687A4A">
      <w:pPr>
        <w:pStyle w:val="NormalWeb"/>
        <w:spacing w:before="0" w:beforeAutospacing="0" w:after="0" w:afterAutospacing="0"/>
        <w:rPr>
          <w:rFonts w:ascii="Garamond" w:hAnsi="Garamond"/>
          <w:color w:val="000000"/>
          <w:bdr w:val="none" w:sz="0" w:space="0" w:color="auto" w:frame="1"/>
        </w:rPr>
      </w:pPr>
      <w:r>
        <w:rPr>
          <w:rFonts w:ascii="Garamond" w:hAnsi="Garamond"/>
          <w:color w:val="000000"/>
          <w:bdr w:val="none" w:sz="0" w:space="0" w:color="auto" w:frame="1"/>
        </w:rPr>
        <w:t>New Testament is an introduction and overview of every book in the New Testament. This course will place special emphasis on the message of each book of the New Testament as well as the message of the Bible as a whole. Students will also learn to see Jesus Christ as the fulfillment of the Old Testament as well as learn basic skills in biblical interpretation.</w:t>
      </w:r>
    </w:p>
    <w:p w14:paraId="56459785" w14:textId="77777777" w:rsidR="00687A4A" w:rsidRDefault="00687A4A" w:rsidP="00687A4A">
      <w:pPr>
        <w:pStyle w:val="NormalWeb"/>
        <w:spacing w:before="0" w:beforeAutospacing="0" w:after="0" w:afterAutospacing="0"/>
        <w:rPr>
          <w:rFonts w:ascii="&amp;quot" w:hAnsi="&amp;quot"/>
          <w:color w:val="000000"/>
        </w:rPr>
      </w:pPr>
    </w:p>
    <w:p w14:paraId="48DB4017"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CHRISTIAN PHILOSOPHY</w:t>
      </w:r>
    </w:p>
    <w:p w14:paraId="1E3698DC"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Instructor:  Jason Howell                                                                                                                        1 Elective credit</w:t>
      </w:r>
    </w:p>
    <w:p w14:paraId="2F92F5FB" w14:textId="7F8C3594" w:rsidR="00687A4A" w:rsidRDefault="00687A4A" w:rsidP="00687A4A">
      <w:pPr>
        <w:pStyle w:val="NormalWeb"/>
        <w:spacing w:before="0" w:beforeAutospacing="0" w:after="0" w:afterAutospacing="0"/>
        <w:rPr>
          <w:rFonts w:ascii="Garamond" w:hAnsi="Garamond"/>
          <w:color w:val="000000"/>
          <w:sz w:val="22"/>
          <w:szCs w:val="22"/>
          <w:bdr w:val="none" w:sz="0" w:space="0" w:color="auto" w:frame="1"/>
        </w:rPr>
      </w:pPr>
      <w:r>
        <w:rPr>
          <w:rFonts w:ascii="Garamond" w:hAnsi="Garamond"/>
          <w:color w:val="000000"/>
          <w:sz w:val="22"/>
          <w:szCs w:val="22"/>
          <w:bdr w:val="none" w:sz="0" w:space="0" w:color="auto" w:frame="1"/>
        </w:rPr>
        <w:t>Christian Philosophy is an overview of the history of philosophical ideas, which will consist of studying the most significant thinkers and their writings in chronological order, as well as various worldviews. Students will learn to evaluate and critique philosophical ideas from a biblical worldview, and they will better understand how ideas have impacted each historical age and the thinking of modern man.</w:t>
      </w:r>
    </w:p>
    <w:p w14:paraId="40F06813" w14:textId="77777777" w:rsidR="00687A4A" w:rsidRDefault="00687A4A" w:rsidP="00687A4A">
      <w:pPr>
        <w:pStyle w:val="NormalWeb"/>
        <w:spacing w:before="0" w:beforeAutospacing="0" w:after="0" w:afterAutospacing="0"/>
        <w:rPr>
          <w:rFonts w:ascii="&amp;quot" w:hAnsi="&amp;quot"/>
          <w:color w:val="000000"/>
        </w:rPr>
      </w:pPr>
    </w:p>
    <w:p w14:paraId="33F371A8"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CHRISTIAN APOLOGETICS</w:t>
      </w:r>
    </w:p>
    <w:p w14:paraId="1D5BFAD9"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Instructor:  Jason Howell</w:t>
      </w:r>
      <w:r>
        <w:rPr>
          <w:rFonts w:ascii="Garamond" w:hAnsi="Garamond"/>
          <w:color w:val="000000"/>
          <w:bdr w:val="none" w:sz="0" w:space="0" w:color="auto" w:frame="1"/>
        </w:rPr>
        <w:t>                                                                                                            </w:t>
      </w:r>
      <w:r>
        <w:rPr>
          <w:rFonts w:ascii="Garamond" w:hAnsi="Garamond"/>
          <w:color w:val="000000"/>
          <w:sz w:val="22"/>
          <w:szCs w:val="22"/>
          <w:bdr w:val="none" w:sz="0" w:space="0" w:color="auto" w:frame="1"/>
        </w:rPr>
        <w:t>1 Elective credit</w:t>
      </w:r>
    </w:p>
    <w:p w14:paraId="6CB30EE0" w14:textId="2C704EBA" w:rsidR="00687A4A" w:rsidRDefault="00687A4A" w:rsidP="00687A4A">
      <w:pPr>
        <w:pStyle w:val="NormalWeb"/>
        <w:spacing w:before="0" w:beforeAutospacing="0" w:after="0" w:afterAutospacing="0"/>
        <w:rPr>
          <w:rFonts w:ascii="Garamond" w:hAnsi="Garamond"/>
          <w:color w:val="000000"/>
          <w:sz w:val="22"/>
          <w:szCs w:val="22"/>
          <w:bdr w:val="none" w:sz="0" w:space="0" w:color="auto" w:frame="1"/>
        </w:rPr>
      </w:pPr>
      <w:r>
        <w:rPr>
          <w:rFonts w:ascii="Garamond" w:hAnsi="Garamond"/>
          <w:color w:val="000000"/>
          <w:sz w:val="22"/>
          <w:szCs w:val="22"/>
          <w:bdr w:val="none" w:sz="0" w:space="0" w:color="auto" w:frame="1"/>
        </w:rPr>
        <w:t>This course teaches students to understand and defend the Christian faith and teaches students to critically analyze various worldviews, world religions, and cults such as Atheism, Judaism, Islam Hinduism, Buddhism, </w:t>
      </w:r>
      <w:r>
        <w:rPr>
          <w:rFonts w:ascii="Garamond" w:hAnsi="Garamond"/>
          <w:color w:val="000000"/>
          <w:bdr w:val="none" w:sz="0" w:space="0" w:color="auto" w:frame="1"/>
        </w:rPr>
        <w:t>Latter-Day Saints,</w:t>
      </w:r>
      <w:r>
        <w:rPr>
          <w:rFonts w:ascii="Garamond" w:hAnsi="Garamond"/>
          <w:color w:val="000000"/>
          <w:sz w:val="22"/>
          <w:szCs w:val="22"/>
          <w:bdr w:val="none" w:sz="0" w:space="0" w:color="auto" w:frame="1"/>
        </w:rPr>
        <w:t> and Jehovah's Witnesses. Emphasis will be placed on sharing the gospel of Jesus Christ with adherents of these philosophies and faiths.</w:t>
      </w:r>
    </w:p>
    <w:p w14:paraId="6B88F0D6" w14:textId="77777777" w:rsidR="00687A4A" w:rsidRDefault="00687A4A" w:rsidP="00687A4A">
      <w:pPr>
        <w:pStyle w:val="NormalWeb"/>
        <w:spacing w:before="0" w:beforeAutospacing="0" w:after="0" w:afterAutospacing="0"/>
        <w:rPr>
          <w:rFonts w:ascii="&amp;quot" w:hAnsi="&amp;quot"/>
          <w:color w:val="000000"/>
        </w:rPr>
      </w:pPr>
    </w:p>
    <w:p w14:paraId="2C4EA27C"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SPEECH &amp; RHETORIC</w:t>
      </w:r>
    </w:p>
    <w:p w14:paraId="5FBC334E"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Instructor:  Jason Howell                                                                                                                        .5 Elective credit</w:t>
      </w:r>
    </w:p>
    <w:p w14:paraId="52092362" w14:textId="614DAF43" w:rsidR="00687A4A" w:rsidRDefault="00687A4A" w:rsidP="00687A4A">
      <w:pPr>
        <w:pStyle w:val="NormalWeb"/>
        <w:spacing w:before="0" w:beforeAutospacing="0" w:after="0" w:afterAutospacing="0"/>
        <w:rPr>
          <w:rFonts w:ascii="Garamond" w:hAnsi="Garamond"/>
          <w:color w:val="000000"/>
          <w:sz w:val="22"/>
          <w:szCs w:val="22"/>
          <w:bdr w:val="none" w:sz="0" w:space="0" w:color="auto" w:frame="1"/>
        </w:rPr>
      </w:pPr>
      <w:r>
        <w:rPr>
          <w:rFonts w:ascii="Garamond" w:hAnsi="Garamond"/>
          <w:color w:val="000000"/>
          <w:sz w:val="22"/>
          <w:szCs w:val="22"/>
          <w:bdr w:val="none" w:sz="0" w:space="0" w:color="auto" w:frame="1"/>
        </w:rPr>
        <w:t>Speech and Rhetoric is an introductory class that prepares students for various public speaking opportunities they will encounter. The art of listening, communicating, and persuasion are studied in a group setting. Students are evaluated by peers and by the teacher as they deliver and participate in informative and persuasive speeches. Speeches for a special occasion and an interview setting are also practiced. Part of the student’s grade includes class participation.</w:t>
      </w:r>
    </w:p>
    <w:p w14:paraId="7C498B42" w14:textId="77777777" w:rsidR="00687A4A" w:rsidRDefault="00687A4A" w:rsidP="00687A4A">
      <w:pPr>
        <w:pStyle w:val="NormalWeb"/>
        <w:spacing w:before="0" w:beforeAutospacing="0" w:after="0" w:afterAutospacing="0"/>
        <w:rPr>
          <w:rFonts w:ascii="&amp;quot" w:hAnsi="&amp;quot"/>
          <w:color w:val="000000"/>
        </w:rPr>
      </w:pPr>
    </w:p>
    <w:p w14:paraId="71D05B5B" w14:textId="77777777" w:rsidR="00687A4A" w:rsidRDefault="00687A4A" w:rsidP="00687A4A">
      <w:pPr>
        <w:pStyle w:val="NormalWeb"/>
        <w:spacing w:before="0" w:beforeAutospacing="0" w:after="0" w:afterAutospacing="0"/>
        <w:rPr>
          <w:rFonts w:ascii="&amp;quot" w:hAnsi="&amp;quot"/>
          <w:color w:val="000000"/>
        </w:rPr>
      </w:pPr>
    </w:p>
    <w:p w14:paraId="7E70DE19"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t>INTRODUCTORY LOGIC</w:t>
      </w:r>
    </w:p>
    <w:p w14:paraId="4B056A14"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Instructor:  Jason Howell                                                                                                            .5 Elective credit</w:t>
      </w:r>
    </w:p>
    <w:p w14:paraId="29C36AFE"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This course provides students with a foundation for logical thinking. Logic is the science and art of reasoning well. Students reason as they draw conclusions from other information by means of logical arguments.  These skills are essential to successfully move into higher education and adult life.  A weekly 60-minute lecture-discussion is based on weekly homework assignments given for five days per week. Tests are taken at home and periodic quizzes are taken during the class time.</w:t>
      </w:r>
    </w:p>
    <w:p w14:paraId="16B9F7F7" w14:textId="66F3A41A" w:rsidR="007E22C3" w:rsidRDefault="007E22C3">
      <w:pPr>
        <w:rPr>
          <w:rFonts w:ascii="Garamond" w:hAnsi="Garamond"/>
          <w:sz w:val="22"/>
        </w:rPr>
      </w:pPr>
      <w:r>
        <w:rPr>
          <w:rFonts w:ascii="Garamond" w:hAnsi="Garamond"/>
          <w:sz w:val="22"/>
        </w:rPr>
        <w:br w:type="page"/>
      </w:r>
    </w:p>
    <w:p w14:paraId="776A77E6" w14:textId="77777777" w:rsidR="00B72DA9" w:rsidRPr="00D6175C" w:rsidRDefault="00B72DA9" w:rsidP="00B72DA9">
      <w:pPr>
        <w:rPr>
          <w:rFonts w:ascii="Garamond" w:eastAsia="Times New Roman" w:hAnsi="Garamond" w:cs="Times New Roman"/>
          <w:sz w:val="28"/>
          <w:szCs w:val="32"/>
        </w:rPr>
      </w:pPr>
      <w:r w:rsidRPr="00D6175C">
        <w:rPr>
          <w:rFonts w:ascii="Garamond" w:eastAsia="Times New Roman" w:hAnsi="Garamond" w:cs="Times New Roman"/>
          <w:sz w:val="28"/>
          <w:szCs w:val="32"/>
        </w:rPr>
        <w:lastRenderedPageBreak/>
        <w:t>P.E.</w:t>
      </w:r>
    </w:p>
    <w:p w14:paraId="4A86A319" w14:textId="2900765E" w:rsidR="00FD774B" w:rsidRPr="00D6175C" w:rsidRDefault="00FD774B" w:rsidP="00FD774B">
      <w:pPr>
        <w:rPr>
          <w:rFonts w:ascii="Garamond" w:eastAsia="Times New Roman" w:hAnsi="Garamond" w:cs="Times New Roman"/>
          <w:sz w:val="22"/>
        </w:rPr>
      </w:pPr>
      <w:r w:rsidRPr="00D6175C">
        <w:rPr>
          <w:rFonts w:ascii="Garamond" w:eastAsia="Times New Roman" w:hAnsi="Garamond" w:cs="Times New Roman"/>
          <w:sz w:val="22"/>
        </w:rPr>
        <w:t>Instructor:  AnnMarie Brezina</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 xml:space="preserve">.5 </w:t>
      </w:r>
      <w:r w:rsidRPr="00D6175C">
        <w:rPr>
          <w:rFonts w:ascii="Garamond" w:eastAsia="Times New Roman" w:hAnsi="Garamond" w:cs="Times New Roman"/>
          <w:sz w:val="22"/>
        </w:rPr>
        <w:t>Elective credit</w:t>
      </w:r>
    </w:p>
    <w:p w14:paraId="2A2BC954" w14:textId="0182C541" w:rsidR="00B72DA9" w:rsidRPr="00D6175C" w:rsidRDefault="009059E8" w:rsidP="00341111">
      <w:pPr>
        <w:rPr>
          <w:rFonts w:ascii="Garamond" w:hAnsi="Garamond" w:cs="Bookman Old Style"/>
          <w:sz w:val="22"/>
        </w:rPr>
      </w:pPr>
      <w:r w:rsidRPr="00D6175C">
        <w:rPr>
          <w:rFonts w:ascii="Garamond" w:hAnsi="Garamond" w:cs="Bookman Old Style"/>
          <w:sz w:val="22"/>
        </w:rPr>
        <w:t xml:space="preserve">A multi-sport concept </w:t>
      </w:r>
      <w:r w:rsidR="00D468B0">
        <w:rPr>
          <w:rFonts w:ascii="Garamond" w:hAnsi="Garamond" w:cs="Bookman Old Style"/>
          <w:sz w:val="22"/>
        </w:rPr>
        <w:t>is</w:t>
      </w:r>
      <w:r w:rsidRPr="00D6175C">
        <w:rPr>
          <w:rFonts w:ascii="Garamond" w:hAnsi="Garamond" w:cs="Bookman Old Style"/>
          <w:sz w:val="22"/>
        </w:rPr>
        <w:t xml:space="preserve"> incorporated into this class using a combination of fitness, adventure recreation and competitive challenges. Students will explore outdoor adventure physical fitness pursuits to achieve higher levels of mental, emotional and physical wellness. Those elements include: surprise, engagement, challenge, risk taking, safety, and fun.  Fitness will be purposeful so as to accomplish the following through the course to increase students sense of personal confidence, and mutual support within a group. Students will be encouraged to develop an increased level of agility and physical condition, joy in one’s physical self and in being with others, and increased familiarity and identification with the natural world. Students will learn how to develop and execute a warm-up plan, wellness life plan with short term goals, and also practice presentation skills through presenting a sport of their choice to the rest of the class during the semester.</w:t>
      </w:r>
    </w:p>
    <w:p w14:paraId="6A030782" w14:textId="77777777" w:rsidR="009059E8" w:rsidRPr="00D6175C" w:rsidRDefault="009059E8" w:rsidP="00341111">
      <w:pPr>
        <w:rPr>
          <w:rFonts w:ascii="Garamond" w:hAnsi="Garamond"/>
          <w:sz w:val="22"/>
        </w:rPr>
      </w:pPr>
    </w:p>
    <w:p w14:paraId="1F9BA2CB" w14:textId="77777777" w:rsidR="00B72DA9" w:rsidRPr="00D6175C" w:rsidRDefault="00B72DA9" w:rsidP="00B72DA9">
      <w:pPr>
        <w:rPr>
          <w:rFonts w:ascii="Garamond" w:eastAsia="Times New Roman" w:hAnsi="Garamond" w:cs="Times New Roman"/>
          <w:sz w:val="28"/>
          <w:szCs w:val="32"/>
        </w:rPr>
      </w:pPr>
      <w:r w:rsidRPr="00D6175C">
        <w:rPr>
          <w:rFonts w:ascii="Garamond" w:eastAsia="Times New Roman" w:hAnsi="Garamond" w:cs="Times New Roman"/>
          <w:sz w:val="28"/>
          <w:szCs w:val="32"/>
        </w:rPr>
        <w:t>HEALTH</w:t>
      </w:r>
    </w:p>
    <w:p w14:paraId="30C11971" w14:textId="11C9C899" w:rsidR="00FD774B" w:rsidRPr="00D6175C" w:rsidRDefault="00FD774B" w:rsidP="00FD774B">
      <w:pPr>
        <w:rPr>
          <w:rFonts w:ascii="Garamond" w:eastAsia="Times New Roman" w:hAnsi="Garamond" w:cs="Times New Roman"/>
          <w:sz w:val="22"/>
        </w:rPr>
      </w:pPr>
      <w:r w:rsidRPr="00D6175C">
        <w:rPr>
          <w:rFonts w:ascii="Garamond" w:eastAsia="Times New Roman" w:hAnsi="Garamond" w:cs="Times New Roman"/>
          <w:sz w:val="22"/>
        </w:rPr>
        <w:t>Instructor:  AnnMarie Brezina</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 xml:space="preserve">.5 </w:t>
      </w:r>
      <w:r w:rsidRPr="00D6175C">
        <w:rPr>
          <w:rFonts w:ascii="Garamond" w:eastAsia="Times New Roman" w:hAnsi="Garamond" w:cs="Times New Roman"/>
          <w:sz w:val="22"/>
        </w:rPr>
        <w:t>Elective credit</w:t>
      </w:r>
    </w:p>
    <w:p w14:paraId="7AF9D9C4" w14:textId="31D3BB44" w:rsidR="00B72DA9" w:rsidRPr="00D6175C" w:rsidRDefault="009059E8" w:rsidP="00341111">
      <w:pPr>
        <w:rPr>
          <w:rFonts w:ascii="Garamond" w:hAnsi="Garamond"/>
          <w:sz w:val="22"/>
        </w:rPr>
      </w:pPr>
      <w:r w:rsidRPr="00D6175C">
        <w:rPr>
          <w:rFonts w:ascii="Garamond" w:hAnsi="Garamond" w:cs="Bookman Old Style"/>
          <w:sz w:val="22"/>
        </w:rPr>
        <w:t xml:space="preserve">An interdisciplinary approach to learning critical </w:t>
      </w:r>
      <w:r w:rsidR="00D468B0">
        <w:rPr>
          <w:rFonts w:ascii="Garamond" w:hAnsi="Garamond" w:cs="Bookman Old Style"/>
          <w:sz w:val="22"/>
        </w:rPr>
        <w:t xml:space="preserve">health and wellness skills are </w:t>
      </w:r>
      <w:r w:rsidRPr="00D6175C">
        <w:rPr>
          <w:rFonts w:ascii="Garamond" w:hAnsi="Garamond" w:cs="Bookman Old Style"/>
          <w:sz w:val="22"/>
        </w:rPr>
        <w:t xml:space="preserve">taught in this course. Students will explore relevant situations where critical thinking skills will be applied towards solving health related scenarios. Students will learn to access relevant and up-to date health information as it relates to them personally and society and practice the art of healthy behaviors. At the end of the course </w:t>
      </w:r>
      <w:r w:rsidR="006F7B42">
        <w:rPr>
          <w:rFonts w:ascii="Garamond" w:hAnsi="Garamond" w:cs="Bookman Old Style"/>
          <w:sz w:val="22"/>
        </w:rPr>
        <w:t>students</w:t>
      </w:r>
      <w:r w:rsidRPr="00D6175C">
        <w:rPr>
          <w:rFonts w:ascii="Garamond" w:hAnsi="Garamond" w:cs="Bookman Old Style"/>
          <w:sz w:val="22"/>
        </w:rPr>
        <w:t xml:space="preserve"> will have learned how to apply specific techniques for reducing and managing stress, and how to analyze the dynamic factors of families, media, peers, personal interests, and pressures that affect health decisions. They will interact between and among individuals to clarify ideas, thoughts, needs and feelings, and learn how to effectively communicate practicing different communication techniques to resolve conflicts.</w:t>
      </w:r>
      <w:r w:rsidR="008A682F" w:rsidRPr="00D6175C">
        <w:rPr>
          <w:rFonts w:ascii="Garamond" w:hAnsi="Garamond" w:cs="Bookman Old Style"/>
          <w:sz w:val="22"/>
        </w:rPr>
        <w:t xml:space="preserve">  </w:t>
      </w:r>
      <w:r w:rsidRPr="00D6175C">
        <w:rPr>
          <w:rFonts w:ascii="Garamond" w:hAnsi="Garamond" w:cs="Bookman Old Style"/>
          <w:sz w:val="22"/>
        </w:rPr>
        <w:t>They will discover and explore find specific strategies for refusing to engage in risky behaviors as it relates to God's Word. Students will be asked to evaluate situations and assess what decision is most health-inducing.</w:t>
      </w:r>
      <w:r w:rsidR="008A682F" w:rsidRPr="00D6175C">
        <w:rPr>
          <w:rFonts w:ascii="Garamond" w:hAnsi="Garamond" w:cs="Bookman Old Style"/>
          <w:sz w:val="22"/>
        </w:rPr>
        <w:t xml:space="preserve">  </w:t>
      </w:r>
      <w:r w:rsidRPr="00D6175C">
        <w:rPr>
          <w:rFonts w:ascii="Garamond" w:hAnsi="Garamond" w:cs="Bookman Old Style"/>
          <w:sz w:val="22"/>
        </w:rPr>
        <w:t>They will be taught how to set goals through planning and revising plans towards a specific outcome, and be encouraged to advocate for the benefit of making good health decisions for self and others.</w:t>
      </w:r>
    </w:p>
    <w:p w14:paraId="5E242C9D" w14:textId="77777777" w:rsidR="009059E8" w:rsidRPr="00D6175C" w:rsidRDefault="009059E8" w:rsidP="00341111">
      <w:pPr>
        <w:rPr>
          <w:rFonts w:ascii="Garamond" w:hAnsi="Garamond"/>
          <w:sz w:val="22"/>
        </w:rPr>
      </w:pPr>
    </w:p>
    <w:p w14:paraId="2CD058FB" w14:textId="77777777" w:rsidR="00B72DA9" w:rsidRPr="00D6175C" w:rsidRDefault="00B72DA9" w:rsidP="00B72DA9">
      <w:pPr>
        <w:rPr>
          <w:rFonts w:ascii="Garamond" w:eastAsia="Times New Roman" w:hAnsi="Garamond" w:cs="Times New Roman"/>
          <w:sz w:val="28"/>
          <w:szCs w:val="32"/>
        </w:rPr>
      </w:pPr>
      <w:r w:rsidRPr="00D6175C">
        <w:rPr>
          <w:rFonts w:ascii="Garamond" w:eastAsia="Times New Roman" w:hAnsi="Garamond" w:cs="Times New Roman"/>
          <w:sz w:val="28"/>
          <w:szCs w:val="32"/>
        </w:rPr>
        <w:t>CHORALE</w:t>
      </w:r>
    </w:p>
    <w:p w14:paraId="4FF255C5" w14:textId="213B99E3" w:rsidR="00FD774B" w:rsidRPr="00D6175C" w:rsidRDefault="00FD774B" w:rsidP="00FD774B">
      <w:pPr>
        <w:rPr>
          <w:rFonts w:ascii="Garamond" w:eastAsia="Times New Roman" w:hAnsi="Garamond" w:cs="Times New Roman"/>
          <w:sz w:val="22"/>
        </w:rPr>
      </w:pPr>
      <w:r w:rsidRPr="00D6175C">
        <w:rPr>
          <w:rFonts w:ascii="Garamond" w:eastAsia="Times New Roman" w:hAnsi="Garamond" w:cs="Times New Roman"/>
          <w:sz w:val="22"/>
        </w:rPr>
        <w:t xml:space="preserve">Instructor:  </w:t>
      </w:r>
      <w:proofErr w:type="spellStart"/>
      <w:r w:rsidRPr="00D6175C">
        <w:rPr>
          <w:rFonts w:ascii="Garamond" w:eastAsia="Times New Roman" w:hAnsi="Garamond" w:cs="Times New Roman"/>
          <w:sz w:val="22"/>
        </w:rPr>
        <w:t>LeeAura</w:t>
      </w:r>
      <w:proofErr w:type="spellEnd"/>
      <w:r w:rsidRPr="00D6175C">
        <w:rPr>
          <w:rFonts w:ascii="Garamond" w:eastAsia="Times New Roman" w:hAnsi="Garamond" w:cs="Times New Roman"/>
          <w:sz w:val="22"/>
        </w:rPr>
        <w:t xml:space="preserve"> Marcum</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ab/>
      </w:r>
      <w:r w:rsidR="0039353C">
        <w:rPr>
          <w:rFonts w:ascii="Garamond" w:eastAsia="Times New Roman" w:hAnsi="Garamond" w:cs="Times New Roman"/>
          <w:sz w:val="22"/>
        </w:rPr>
        <w:t>.5</w:t>
      </w:r>
      <w:r w:rsidRPr="00D6175C">
        <w:rPr>
          <w:rFonts w:ascii="Garamond" w:eastAsia="Times New Roman" w:hAnsi="Garamond" w:cs="Times New Roman"/>
          <w:sz w:val="22"/>
        </w:rPr>
        <w:t xml:space="preserve"> Elective credit</w:t>
      </w:r>
    </w:p>
    <w:p w14:paraId="1ED15670" w14:textId="0D5CC6D9" w:rsidR="00B72DA9" w:rsidRPr="00D6175C" w:rsidRDefault="008A682F" w:rsidP="008A682F">
      <w:pPr>
        <w:widowControl w:val="0"/>
        <w:autoSpaceDE w:val="0"/>
        <w:autoSpaceDN w:val="0"/>
        <w:adjustRightInd w:val="0"/>
        <w:rPr>
          <w:rFonts w:ascii="Garamond" w:hAnsi="Garamond" w:cs="Times New Roman"/>
          <w:sz w:val="22"/>
        </w:rPr>
      </w:pPr>
      <w:r w:rsidRPr="00D6175C">
        <w:rPr>
          <w:rFonts w:ascii="Garamond" w:hAnsi="Garamond" w:cs="Helvetica"/>
          <w:bCs/>
          <w:sz w:val="22"/>
        </w:rPr>
        <w:t>“</w:t>
      </w:r>
      <w:r w:rsidRPr="00D6175C">
        <w:rPr>
          <w:rFonts w:ascii="Garamond" w:hAnsi="Garamond" w:cs="Verdana"/>
          <w:bCs/>
          <w:sz w:val="22"/>
        </w:rPr>
        <w:t>Sing</w:t>
      </w:r>
      <w:r w:rsidRPr="00D6175C">
        <w:rPr>
          <w:rFonts w:ascii="Garamond" w:hAnsi="Garamond" w:cs="Verdana"/>
          <w:sz w:val="22"/>
        </w:rPr>
        <w:t xml:space="preserve"> praises to the Lord, O you his saints, and give thanks to his holy name.” </w:t>
      </w:r>
      <w:hyperlink r:id="rId8" w:history="1">
        <w:r w:rsidRPr="00D6175C">
          <w:rPr>
            <w:rFonts w:ascii="Garamond" w:hAnsi="Garamond" w:cs="Verdana"/>
            <w:sz w:val="22"/>
            <w:u w:val="single" w:color="0B4CB4"/>
          </w:rPr>
          <w:t>Psalm 30:4</w:t>
        </w:r>
      </w:hyperlink>
      <w:r w:rsidR="00FC0715" w:rsidRPr="00D6175C">
        <w:rPr>
          <w:rFonts w:ascii="Garamond" w:hAnsi="Garamond" w:cs="Helvetica"/>
          <w:b/>
          <w:bCs/>
          <w:sz w:val="22"/>
        </w:rPr>
        <w:t xml:space="preserve">  </w:t>
      </w:r>
      <w:r w:rsidRPr="00D6175C">
        <w:rPr>
          <w:rFonts w:ascii="Garamond" w:hAnsi="Garamond" w:cs="Helvetica"/>
          <w:sz w:val="22"/>
        </w:rPr>
        <w:t>In chorale at Coram Deo Classical School, we study the proper techniques of choral singing while preparing for at least one performance per semester.  The repertoire ranges from classical to multi-cultural to contemporary, but the pieces are chosen based upon lyrics that are honoring to God and His Word.  In the fall, we will prepare Christmas music.  The class is offered in alternate years with musical theater in the spring.</w:t>
      </w:r>
      <w:r w:rsidRPr="00D6175C">
        <w:rPr>
          <w:rFonts w:ascii="Garamond" w:hAnsi="Garamond" w:cs="Times New Roman"/>
          <w:sz w:val="22"/>
        </w:rPr>
        <w:t xml:space="preserve">  </w:t>
      </w:r>
      <w:r w:rsidRPr="00D6175C">
        <w:rPr>
          <w:rFonts w:ascii="Garamond" w:hAnsi="Garamond" w:cs="Helvetica"/>
          <w:sz w:val="22"/>
        </w:rPr>
        <w:t xml:space="preserve">Each semester, it is possible to earn ½ elective credit by logging 75 hours; OR, a student may take the class for fun.  Meets on Tuesday and/or Wednesday. </w:t>
      </w:r>
      <w:r w:rsidR="00051937">
        <w:rPr>
          <w:rFonts w:ascii="Garamond" w:hAnsi="Garamond" w:cs="Helvetica"/>
          <w:sz w:val="22"/>
        </w:rPr>
        <w:t xml:space="preserve"> </w:t>
      </w:r>
      <w:r w:rsidR="00EA1160">
        <w:rPr>
          <w:rFonts w:ascii="Garamond" w:hAnsi="Garamond" w:cs="Helvetica"/>
          <w:sz w:val="22"/>
        </w:rPr>
        <w:t>Students in 8</w:t>
      </w:r>
      <w:r w:rsidR="00EA1160" w:rsidRPr="00EA1160">
        <w:rPr>
          <w:rFonts w:ascii="Garamond" w:hAnsi="Garamond" w:cs="Helvetica"/>
          <w:sz w:val="22"/>
          <w:vertAlign w:val="superscript"/>
        </w:rPr>
        <w:t>th</w:t>
      </w:r>
      <w:r w:rsidR="00EA1160">
        <w:rPr>
          <w:rFonts w:ascii="Garamond" w:hAnsi="Garamond" w:cs="Helvetica"/>
          <w:sz w:val="22"/>
        </w:rPr>
        <w:t xml:space="preserve"> grade and above must log </w:t>
      </w:r>
      <w:r w:rsidR="00051937">
        <w:rPr>
          <w:rFonts w:ascii="Garamond" w:hAnsi="Garamond" w:cs="Helvetica"/>
          <w:sz w:val="22"/>
        </w:rPr>
        <w:t xml:space="preserve">75 </w:t>
      </w:r>
      <w:r w:rsidR="00EA1160">
        <w:rPr>
          <w:rFonts w:ascii="Garamond" w:hAnsi="Garamond" w:cs="Helvetica"/>
          <w:sz w:val="22"/>
        </w:rPr>
        <w:t xml:space="preserve">hours to receive .5 credit.  </w:t>
      </w:r>
      <w:r w:rsidR="00055875">
        <w:rPr>
          <w:rFonts w:ascii="Garamond" w:hAnsi="Garamond" w:cs="Helvetica"/>
          <w:sz w:val="22"/>
        </w:rPr>
        <w:t xml:space="preserve">Open to grades 5 – 12. </w:t>
      </w:r>
      <w:r w:rsidR="00051937">
        <w:rPr>
          <w:rFonts w:ascii="Garamond" w:hAnsi="Garamond" w:cs="Helvetica"/>
          <w:sz w:val="22"/>
        </w:rPr>
        <w:t xml:space="preserve"> </w:t>
      </w:r>
      <w:r w:rsidR="00055875">
        <w:rPr>
          <w:rFonts w:ascii="Garamond" w:hAnsi="Garamond" w:cs="Helvetica"/>
          <w:sz w:val="22"/>
        </w:rPr>
        <w:t>Cost: $25</w:t>
      </w:r>
      <w:r w:rsidR="00051937">
        <w:rPr>
          <w:rFonts w:ascii="Garamond" w:hAnsi="Garamond" w:cs="Helvetica"/>
          <w:sz w:val="22"/>
        </w:rPr>
        <w:t>.00 music fee.</w:t>
      </w:r>
    </w:p>
    <w:p w14:paraId="5FEDC16E" w14:textId="77777777" w:rsidR="008A682F" w:rsidRPr="00D6175C" w:rsidRDefault="008A682F" w:rsidP="00341111">
      <w:pPr>
        <w:rPr>
          <w:rFonts w:ascii="Garamond" w:hAnsi="Garamond"/>
          <w:sz w:val="22"/>
        </w:rPr>
      </w:pPr>
    </w:p>
    <w:p w14:paraId="3F228263" w14:textId="77777777" w:rsidR="00B72DA9" w:rsidRPr="00D6175C" w:rsidRDefault="00B72DA9" w:rsidP="00B72DA9">
      <w:pPr>
        <w:rPr>
          <w:rFonts w:ascii="Garamond" w:eastAsia="Times New Roman" w:hAnsi="Garamond" w:cs="Times New Roman"/>
          <w:sz w:val="28"/>
          <w:szCs w:val="32"/>
        </w:rPr>
      </w:pPr>
      <w:r w:rsidRPr="00D6175C">
        <w:rPr>
          <w:rFonts w:ascii="Garamond" w:eastAsia="Times New Roman" w:hAnsi="Garamond" w:cs="Times New Roman"/>
          <w:sz w:val="28"/>
          <w:szCs w:val="32"/>
        </w:rPr>
        <w:t>MUSICAL THEATER</w:t>
      </w:r>
    </w:p>
    <w:p w14:paraId="29F0D93F" w14:textId="0F98CBE8" w:rsidR="00FD774B" w:rsidRPr="00D6175C" w:rsidRDefault="00FD774B" w:rsidP="00FD774B">
      <w:pPr>
        <w:rPr>
          <w:rFonts w:ascii="Garamond" w:eastAsia="Times New Roman" w:hAnsi="Garamond" w:cs="Times New Roman"/>
          <w:sz w:val="22"/>
        </w:rPr>
      </w:pPr>
      <w:r w:rsidRPr="00D6175C">
        <w:rPr>
          <w:rFonts w:ascii="Garamond" w:eastAsia="Times New Roman" w:hAnsi="Garamond" w:cs="Times New Roman"/>
          <w:sz w:val="22"/>
        </w:rPr>
        <w:t xml:space="preserve">Instructor:  </w:t>
      </w:r>
      <w:proofErr w:type="spellStart"/>
      <w:r w:rsidRPr="00D6175C">
        <w:rPr>
          <w:rFonts w:ascii="Garamond" w:eastAsia="Times New Roman" w:hAnsi="Garamond" w:cs="Times New Roman"/>
          <w:sz w:val="22"/>
        </w:rPr>
        <w:t>LeeAura</w:t>
      </w:r>
      <w:proofErr w:type="spellEnd"/>
      <w:r w:rsidRPr="00D6175C">
        <w:rPr>
          <w:rFonts w:ascii="Garamond" w:eastAsia="Times New Roman" w:hAnsi="Garamond" w:cs="Times New Roman"/>
          <w:sz w:val="22"/>
        </w:rPr>
        <w:t xml:space="preserve"> Marcum</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ab/>
      </w:r>
      <w:r w:rsidR="0039353C">
        <w:rPr>
          <w:rFonts w:ascii="Garamond" w:eastAsia="Times New Roman" w:hAnsi="Garamond" w:cs="Times New Roman"/>
          <w:sz w:val="22"/>
        </w:rPr>
        <w:t>.5</w:t>
      </w:r>
      <w:r w:rsidRPr="00D6175C">
        <w:rPr>
          <w:rFonts w:ascii="Garamond" w:eastAsia="Times New Roman" w:hAnsi="Garamond" w:cs="Times New Roman"/>
          <w:sz w:val="22"/>
        </w:rPr>
        <w:t xml:space="preserve"> Elective credit</w:t>
      </w:r>
    </w:p>
    <w:p w14:paraId="17CB1217" w14:textId="0205F237" w:rsidR="00B72DA9" w:rsidRPr="00D6175C" w:rsidRDefault="00FC0715" w:rsidP="00341111">
      <w:pPr>
        <w:rPr>
          <w:rFonts w:ascii="Garamond" w:hAnsi="Garamond"/>
          <w:sz w:val="22"/>
        </w:rPr>
      </w:pPr>
      <w:r w:rsidRPr="00D6175C">
        <w:rPr>
          <w:rFonts w:ascii="Garamond" w:hAnsi="Garamond" w:cs="Helvetica"/>
          <w:sz w:val="22"/>
        </w:rPr>
        <w:t>Celebrating the artistic gifts God has given us, we offer musical theater every other spring.  Our goal is to stretch the right side of our brains and allow each student’s creativity to be further developed.  Shows are chosen based on content that is honoring to God (Cinderella, The Sound of Music).  Usually, there are workshops to prepare students for auditions (which occur before Christmas break); and all students are invited to participate.  Class meets Tuesday AND Wednesday, with extra r</w:t>
      </w:r>
      <w:r w:rsidR="00051937">
        <w:rPr>
          <w:rFonts w:ascii="Garamond" w:hAnsi="Garamond" w:cs="Helvetica"/>
          <w:sz w:val="22"/>
        </w:rPr>
        <w:t>ehearsals the week of the show.</w:t>
      </w:r>
      <w:r w:rsidR="00711DC0">
        <w:rPr>
          <w:rFonts w:ascii="Garamond" w:hAnsi="Garamond" w:cs="Helvetica"/>
          <w:sz w:val="22"/>
        </w:rPr>
        <w:t xml:space="preserve">  </w:t>
      </w:r>
    </w:p>
    <w:p w14:paraId="6481CBC7" w14:textId="77777777" w:rsidR="00FC0715" w:rsidRPr="00D6175C" w:rsidRDefault="00FC0715" w:rsidP="00341111">
      <w:pPr>
        <w:rPr>
          <w:rFonts w:ascii="Garamond" w:hAnsi="Garamond"/>
          <w:sz w:val="22"/>
        </w:rPr>
      </w:pPr>
    </w:p>
    <w:p w14:paraId="62737FCF" w14:textId="77777777" w:rsidR="00327197" w:rsidRPr="00D6175C" w:rsidRDefault="00327197" w:rsidP="00327197">
      <w:pPr>
        <w:rPr>
          <w:rFonts w:ascii="Garamond" w:eastAsia="Times New Roman" w:hAnsi="Garamond" w:cs="Times New Roman"/>
          <w:sz w:val="28"/>
          <w:szCs w:val="32"/>
        </w:rPr>
      </w:pPr>
      <w:r w:rsidRPr="00D6175C">
        <w:rPr>
          <w:rFonts w:ascii="Garamond" w:eastAsia="Times New Roman" w:hAnsi="Garamond" w:cs="Times New Roman"/>
          <w:sz w:val="28"/>
          <w:szCs w:val="32"/>
        </w:rPr>
        <w:t>YEARBOOK</w:t>
      </w:r>
    </w:p>
    <w:p w14:paraId="03FB2555" w14:textId="08BA8439" w:rsidR="00327197" w:rsidRPr="00D6175C" w:rsidRDefault="00327197" w:rsidP="00327197">
      <w:pPr>
        <w:rPr>
          <w:rFonts w:ascii="Garamond" w:eastAsia="Times New Roman" w:hAnsi="Garamond" w:cs="Times New Roman"/>
          <w:sz w:val="22"/>
        </w:rPr>
      </w:pPr>
      <w:r w:rsidRPr="00D6175C">
        <w:rPr>
          <w:rFonts w:ascii="Garamond" w:eastAsia="Times New Roman" w:hAnsi="Garamond" w:cs="Times New Roman"/>
          <w:sz w:val="22"/>
        </w:rPr>
        <w:t>Instructor:  Cynthia Kinney</w:t>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Pr="00D6175C">
        <w:rPr>
          <w:rFonts w:ascii="Garamond" w:eastAsia="Times New Roman" w:hAnsi="Garamond" w:cs="Times New Roman"/>
          <w:sz w:val="22"/>
        </w:rPr>
        <w:tab/>
      </w:r>
      <w:r w:rsidR="00D878FE">
        <w:rPr>
          <w:rFonts w:ascii="Garamond" w:eastAsia="Times New Roman" w:hAnsi="Garamond" w:cs="Times New Roman"/>
          <w:sz w:val="22"/>
        </w:rPr>
        <w:tab/>
      </w:r>
      <w:r w:rsidRPr="00D6175C">
        <w:rPr>
          <w:rFonts w:ascii="Garamond" w:eastAsia="Times New Roman" w:hAnsi="Garamond" w:cs="Times New Roman"/>
          <w:sz w:val="22"/>
        </w:rPr>
        <w:tab/>
      </w:r>
      <w:r w:rsidR="0039353C">
        <w:rPr>
          <w:rFonts w:ascii="Garamond" w:eastAsia="Times New Roman" w:hAnsi="Garamond" w:cs="Times New Roman"/>
          <w:sz w:val="22"/>
        </w:rPr>
        <w:t>.5</w:t>
      </w:r>
      <w:r w:rsidR="00D878FE" w:rsidRPr="00D6175C">
        <w:rPr>
          <w:rFonts w:ascii="Garamond" w:eastAsia="Times New Roman" w:hAnsi="Garamond" w:cs="Times New Roman"/>
          <w:sz w:val="22"/>
        </w:rPr>
        <w:t xml:space="preserve"> Elective credit</w:t>
      </w:r>
    </w:p>
    <w:p w14:paraId="7DA9EFC5" w14:textId="48CCA5A8" w:rsidR="00327197" w:rsidRDefault="00327197" w:rsidP="007E22C3">
      <w:pPr>
        <w:widowControl w:val="0"/>
        <w:autoSpaceDE w:val="0"/>
        <w:autoSpaceDN w:val="0"/>
        <w:adjustRightInd w:val="0"/>
        <w:rPr>
          <w:rFonts w:ascii="Garamond" w:hAnsi="Garamond" w:cs="Calibri"/>
          <w:sz w:val="22"/>
        </w:rPr>
      </w:pPr>
      <w:r w:rsidRPr="00D6175C">
        <w:rPr>
          <w:rFonts w:ascii="Garamond" w:hAnsi="Garamond" w:cs="Calibri"/>
          <w:sz w:val="22"/>
        </w:rPr>
        <w:t xml:space="preserve">The purpose of this class is to complete the school yearbook for each year.  The class will involve putting together a completed yearbook.   Uploading pictures, editing and creating each page as an individual and a group.    Meetings will be used to brainstorm and lay out plans for each page.   Individuals will work independently to create and edit their assigned pages.   All members will be responsible to take photographs throughout the entire year and upload them to the website for viewing by the group, as well as editing.  Webinars (instruction classes on line) will be required as needed for viewing each year.   Attendance to each meeting is also required, as well as having all pages completed by the deadlines </w:t>
      </w:r>
      <w:r w:rsidR="00BD1F4C" w:rsidRPr="00D6175C">
        <w:rPr>
          <w:rFonts w:ascii="Garamond" w:hAnsi="Garamond" w:cs="Calibri"/>
          <w:sz w:val="22"/>
        </w:rPr>
        <w:t xml:space="preserve">given.  </w:t>
      </w:r>
      <w:r w:rsidRPr="00D6175C">
        <w:rPr>
          <w:rFonts w:ascii="Garamond" w:hAnsi="Garamond" w:cs="Calibri"/>
          <w:sz w:val="22"/>
        </w:rPr>
        <w:t>Grades will be based on attendance, completed webinars and having all pages turned in on time</w:t>
      </w:r>
      <w:r w:rsidR="00132FB0">
        <w:rPr>
          <w:rFonts w:ascii="Garamond" w:hAnsi="Garamond" w:cs="Calibri"/>
          <w:sz w:val="22"/>
        </w:rPr>
        <w:t>.</w:t>
      </w:r>
      <w:r w:rsidR="0092360A">
        <w:rPr>
          <w:rFonts w:ascii="Garamond" w:hAnsi="Garamond" w:cs="Calibri"/>
          <w:sz w:val="22"/>
        </w:rPr>
        <w:t xml:space="preserve">  No class fees or tuition are collected for this class.</w:t>
      </w:r>
    </w:p>
    <w:p w14:paraId="77D6A6DE"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8"/>
          <w:szCs w:val="28"/>
          <w:bdr w:val="none" w:sz="0" w:space="0" w:color="auto" w:frame="1"/>
        </w:rPr>
        <w:lastRenderedPageBreak/>
        <w:t>FANTASY LITERATURE</w:t>
      </w:r>
    </w:p>
    <w:p w14:paraId="00CC93C1" w14:textId="77777777" w:rsidR="00687A4A" w:rsidRDefault="00687A4A" w:rsidP="00687A4A">
      <w:pPr>
        <w:pStyle w:val="NormalWeb"/>
        <w:spacing w:before="0" w:beforeAutospacing="0" w:after="0" w:afterAutospacing="0"/>
        <w:rPr>
          <w:rFonts w:ascii="&amp;quot" w:hAnsi="&amp;quot"/>
          <w:color w:val="000000"/>
        </w:rPr>
      </w:pPr>
      <w:r>
        <w:rPr>
          <w:rFonts w:ascii="Garamond" w:hAnsi="Garamond"/>
          <w:color w:val="000000"/>
          <w:sz w:val="22"/>
          <w:szCs w:val="22"/>
          <w:bdr w:val="none" w:sz="0" w:space="0" w:color="auto" w:frame="1"/>
        </w:rPr>
        <w:t>Instructors:  Jason Howell &amp; Danielle Saba                                                                                               1 Elective credit</w:t>
      </w:r>
    </w:p>
    <w:p w14:paraId="434D0564" w14:textId="77777777" w:rsidR="00687A4A" w:rsidRDefault="00687A4A" w:rsidP="00687A4A">
      <w:pPr>
        <w:pStyle w:val="NormalWeb"/>
        <w:spacing w:before="0" w:beforeAutospacing="0" w:after="0" w:afterAutospacing="0"/>
        <w:rPr>
          <w:rFonts w:ascii="Garamond" w:hAnsi="Garamond"/>
          <w:color w:val="131313"/>
          <w:sz w:val="22"/>
          <w:szCs w:val="22"/>
          <w:bdr w:val="none" w:sz="0" w:space="0" w:color="auto" w:frame="1"/>
        </w:rPr>
      </w:pPr>
      <w:r>
        <w:rPr>
          <w:rFonts w:ascii="Garamond" w:hAnsi="Garamond"/>
          <w:color w:val="131313"/>
          <w:sz w:val="22"/>
          <w:szCs w:val="22"/>
          <w:bdr w:val="none" w:sz="0" w:space="0" w:color="auto" w:frame="1"/>
        </w:rPr>
        <w:t>Have you ever been curious to learn more about the favorite fantasy worlds of Narnia and Middle Earth? Did you know that C.S. Lewis and J.R.R. Tolkien had a deep friendship that significantly impacted each other’s fiction? This elective class will give you the opportunity to delve into the fantasy of both Lewis and Tolkien, with the goal of broadening our understanding of how a Christian worldview influenced their writing and their friendship with each other. We will be reading all of </w:t>
      </w:r>
      <w:r>
        <w:rPr>
          <w:rFonts w:ascii="Garamond" w:hAnsi="Garamond"/>
          <w:i/>
          <w:iCs/>
          <w:color w:val="131313"/>
          <w:sz w:val="22"/>
          <w:szCs w:val="22"/>
          <w:bdr w:val="none" w:sz="0" w:space="0" w:color="auto" w:frame="1"/>
        </w:rPr>
        <w:t>The Chronicles of Narnia</w:t>
      </w:r>
      <w:r>
        <w:rPr>
          <w:rFonts w:ascii="Garamond" w:hAnsi="Garamond"/>
          <w:color w:val="131313"/>
          <w:sz w:val="22"/>
          <w:szCs w:val="22"/>
          <w:bdr w:val="none" w:sz="0" w:space="0" w:color="auto" w:frame="1"/>
        </w:rPr>
        <w:t> and </w:t>
      </w:r>
      <w:r>
        <w:rPr>
          <w:rFonts w:ascii="Garamond" w:hAnsi="Garamond"/>
          <w:i/>
          <w:iCs/>
          <w:color w:val="131313"/>
          <w:sz w:val="22"/>
          <w:szCs w:val="22"/>
          <w:bdr w:val="none" w:sz="0" w:space="0" w:color="auto" w:frame="1"/>
        </w:rPr>
        <w:t>The Lord of the Rings </w:t>
      </w:r>
      <w:r>
        <w:rPr>
          <w:rFonts w:ascii="Garamond" w:hAnsi="Garamond"/>
          <w:color w:val="131313"/>
          <w:sz w:val="22"/>
          <w:szCs w:val="22"/>
          <w:bdr w:val="none" w:sz="0" w:space="0" w:color="auto" w:frame="1"/>
        </w:rPr>
        <w:t>as our main texts, though there may be supplemental reading supplied by the instructors. There will be one main project that students will work on for the majority of both semesters along with a few writing assignments. As this is an elective course, the writing assignments will be significantly smaller than our normal literature courses.</w:t>
      </w:r>
    </w:p>
    <w:p w14:paraId="6DFC019C" w14:textId="77777777" w:rsidR="00687A4A" w:rsidRPr="007E22C3" w:rsidRDefault="00687A4A" w:rsidP="007E22C3">
      <w:pPr>
        <w:widowControl w:val="0"/>
        <w:autoSpaceDE w:val="0"/>
        <w:autoSpaceDN w:val="0"/>
        <w:adjustRightInd w:val="0"/>
        <w:rPr>
          <w:rFonts w:ascii="Garamond" w:hAnsi="Garamond" w:cs="Calibri"/>
          <w:sz w:val="22"/>
        </w:rPr>
      </w:pPr>
      <w:bookmarkStart w:id="0" w:name="_GoBack"/>
      <w:bookmarkEnd w:id="0"/>
    </w:p>
    <w:sectPr w:rsidR="00687A4A" w:rsidRPr="007E22C3" w:rsidSect="00A72E94">
      <w:headerReference w:type="even" r:id="rId9"/>
      <w:headerReference w:type="default" r:id="rId10"/>
      <w:footerReference w:type="default" r:id="rId11"/>
      <w:type w:val="continuous"/>
      <w:pgSz w:w="12240" w:h="15840"/>
      <w:pgMar w:top="2160" w:right="432" w:bottom="360"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02221" w14:textId="77777777" w:rsidR="002E6CEE" w:rsidRDefault="002E6CEE" w:rsidP="00F90F32">
      <w:r>
        <w:separator/>
      </w:r>
    </w:p>
  </w:endnote>
  <w:endnote w:type="continuationSeparator" w:id="0">
    <w:p w14:paraId="5BC8E992" w14:textId="77777777" w:rsidR="002E6CEE" w:rsidRDefault="002E6CEE" w:rsidP="00F9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0907" w14:textId="7ACBF82F" w:rsidR="006B530B" w:rsidRPr="00C81804" w:rsidRDefault="006B530B" w:rsidP="00C81804">
    <w:pPr>
      <w:pStyle w:val="Footer"/>
      <w:jc w:val="right"/>
      <w:rPr>
        <w:i/>
        <w:sz w:val="16"/>
      </w:rPr>
    </w:pPr>
    <w:r w:rsidRPr="00C81804">
      <w:rPr>
        <w:i/>
        <w:sz w:val="16"/>
      </w:rPr>
      <w:t xml:space="preserve">Last update:  </w:t>
    </w:r>
    <w:r w:rsidRPr="00C81804">
      <w:rPr>
        <w:i/>
        <w:sz w:val="16"/>
      </w:rPr>
      <w:fldChar w:fldCharType="begin"/>
    </w:r>
    <w:r w:rsidRPr="00C81804">
      <w:rPr>
        <w:i/>
        <w:sz w:val="16"/>
      </w:rPr>
      <w:instrText xml:space="preserve"> DATE  \* MERGEFORMAT </w:instrText>
    </w:r>
    <w:r w:rsidRPr="00C81804">
      <w:rPr>
        <w:i/>
        <w:sz w:val="16"/>
      </w:rPr>
      <w:fldChar w:fldCharType="separate"/>
    </w:r>
    <w:r>
      <w:rPr>
        <w:i/>
        <w:noProof/>
        <w:sz w:val="16"/>
      </w:rPr>
      <w:t>9/11/2019</w:t>
    </w:r>
    <w:r w:rsidRPr="00C81804">
      <w:rPr>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C4658" w14:textId="77777777" w:rsidR="002E6CEE" w:rsidRDefault="002E6CEE" w:rsidP="00F90F32">
      <w:r>
        <w:separator/>
      </w:r>
    </w:p>
  </w:footnote>
  <w:footnote w:type="continuationSeparator" w:id="0">
    <w:p w14:paraId="30EF574E" w14:textId="77777777" w:rsidR="002E6CEE" w:rsidRDefault="002E6CEE" w:rsidP="00F90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01945" w14:textId="77777777" w:rsidR="006B530B" w:rsidRDefault="006B530B">
    <w:pPr>
      <w:pStyle w:val="Header"/>
    </w:pPr>
    <w:sdt>
      <w:sdtPr>
        <w:id w:val="171999623"/>
        <w:placeholder>
          <w:docPart w:val="DF1C440AEE2FBB4BB6CC5930B6A9EA66"/>
        </w:placeholder>
        <w:temporary/>
        <w:showingPlcHdr/>
      </w:sdtPr>
      <w:sdtContent>
        <w:r>
          <w:t>[Type text]</w:t>
        </w:r>
      </w:sdtContent>
    </w:sdt>
    <w:r>
      <w:ptab w:relativeTo="margin" w:alignment="center" w:leader="none"/>
    </w:r>
    <w:sdt>
      <w:sdtPr>
        <w:id w:val="171999624"/>
        <w:placeholder>
          <w:docPart w:val="8A75DDFAD13D554EA2B12C5042AD909F"/>
        </w:placeholder>
        <w:temporary/>
        <w:showingPlcHdr/>
      </w:sdtPr>
      <w:sdtContent>
        <w:r>
          <w:t>[Type text]</w:t>
        </w:r>
      </w:sdtContent>
    </w:sdt>
    <w:r>
      <w:ptab w:relativeTo="margin" w:alignment="right" w:leader="none"/>
    </w:r>
    <w:sdt>
      <w:sdtPr>
        <w:id w:val="171999625"/>
        <w:placeholder>
          <w:docPart w:val="B5E7086776ABF34E8D96EBA49E313372"/>
        </w:placeholder>
        <w:temporary/>
        <w:showingPlcHdr/>
      </w:sdtPr>
      <w:sdtContent>
        <w:r>
          <w:t>[Type text]</w:t>
        </w:r>
      </w:sdtContent>
    </w:sdt>
  </w:p>
  <w:p w14:paraId="2D062430" w14:textId="77777777" w:rsidR="006B530B" w:rsidRDefault="006B5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953C" w14:textId="77777777" w:rsidR="006B530B" w:rsidRPr="00F0083A" w:rsidRDefault="006B530B" w:rsidP="0089078C">
    <w:pPr>
      <w:pStyle w:val="Header"/>
      <w:jc w:val="center"/>
      <w:rPr>
        <w:rFonts w:ascii="Bookman Old Style" w:hAnsi="Bookman Old Style"/>
        <w:b/>
        <w:sz w:val="32"/>
      </w:rPr>
    </w:pPr>
    <w:r w:rsidRPr="00F0083A">
      <w:rPr>
        <w:rFonts w:ascii="Bookman Old Style" w:hAnsi="Bookman Old Style"/>
        <w:noProof/>
      </w:rPr>
      <w:drawing>
        <wp:anchor distT="0" distB="0" distL="114300" distR="114300" simplePos="0" relativeHeight="251658240" behindDoc="1" locked="0" layoutInCell="1" allowOverlap="1" wp14:anchorId="25788A0B" wp14:editId="1C548A50">
          <wp:simplePos x="0" y="0"/>
          <wp:positionH relativeFrom="column">
            <wp:posOffset>5943600</wp:posOffset>
          </wp:positionH>
          <wp:positionV relativeFrom="paragraph">
            <wp:posOffset>-260985</wp:posOffset>
          </wp:positionV>
          <wp:extent cx="1240790" cy="1150620"/>
          <wp:effectExtent l="0" t="0" r="3810" b="0"/>
          <wp:wrapTight wrapText="bothSides">
            <wp:wrapPolygon edited="0">
              <wp:start x="0" y="0"/>
              <wp:lineTo x="0" y="20980"/>
              <wp:lineTo x="21224" y="20980"/>
              <wp:lineTo x="212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m Deo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240790" cy="1150620"/>
                  </a:xfrm>
                  <a:prstGeom prst="rect">
                    <a:avLst/>
                  </a:prstGeom>
                </pic:spPr>
              </pic:pic>
            </a:graphicData>
          </a:graphic>
          <wp14:sizeRelH relativeFrom="margin">
            <wp14:pctWidth>0</wp14:pctWidth>
          </wp14:sizeRelH>
          <wp14:sizeRelV relativeFrom="margin">
            <wp14:pctHeight>0</wp14:pctHeight>
          </wp14:sizeRelV>
        </wp:anchor>
      </w:drawing>
    </w:r>
    <w:r w:rsidRPr="00F0083A">
      <w:rPr>
        <w:rFonts w:ascii="Bookman Old Style" w:hAnsi="Bookman Old Style"/>
        <w:b/>
        <w:sz w:val="32"/>
      </w:rPr>
      <w:t>CORAM DEO CLASSICAL SCHOOL</w:t>
    </w:r>
  </w:p>
  <w:p w14:paraId="4FFCDDE3" w14:textId="77777777" w:rsidR="006B530B" w:rsidRPr="00E00497" w:rsidRDefault="006B530B" w:rsidP="0089078C">
    <w:pPr>
      <w:pStyle w:val="Header"/>
      <w:jc w:val="center"/>
      <w:rPr>
        <w:rFonts w:ascii="Bookman Old Style" w:hAnsi="Bookman Old Style"/>
        <w:b/>
        <w:sz w:val="32"/>
      </w:rPr>
    </w:pPr>
    <w:r>
      <w:rPr>
        <w:rFonts w:ascii="Bookman Old Style" w:hAnsi="Bookman Old Style"/>
        <w:b/>
        <w:sz w:val="32"/>
      </w:rPr>
      <w:t>RHETORIC COURSE DESCRIPTIONS</w:t>
    </w:r>
  </w:p>
  <w:p w14:paraId="32D9250F" w14:textId="77777777" w:rsidR="006B530B" w:rsidRDefault="006B5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alt="http://image.shutterstock.com/display_pic_with_logo/700705/130599755/stock-vector-vintage-style-georgia-usa-state-stamp-130599755.jpg" style="width:108pt;height:102.5pt;visibility:visible;mso-wrap-style:square" o:bullet="t">
        <v:imagedata r:id="rId1" o:title="stock-vector-vintage-style-georgia-usa-state-stamp-130599755"/>
      </v:shape>
    </w:pict>
  </w:numPicBullet>
  <w:numPicBullet w:numPicBulletId="1">
    <w:pict>
      <v:shape id="_x0000_i1127" type="#_x0000_t75" alt="https://tse4.mm.bing.net/th?id=OIP.Mc8f74690b05018dba4692afad09a6a95o0&amp;pid=15.1" style="width:214pt;height:225pt;visibility:visible;mso-wrap-style:square" o:bullet="t">
        <v:imagedata r:id="rId2" o:title="th?id=OIP"/>
      </v:shape>
    </w:pict>
  </w:numPicBullet>
  <w:numPicBullet w:numPicBulletId="2">
    <w:pict>
      <v:shape id="_x0000_i1128" type="#_x0000_t75" alt="https://bay182.mail.live.com/ol/clear.gif" style="width:1pt;height:1pt;visibility:visible;mso-wrap-style:square" o:bullet="t">
        <v:imagedata r:id="rId3" o:title="clear"/>
      </v:shape>
    </w:pict>
  </w:numPicBullet>
  <w:numPicBullet w:numPicBulletId="3">
    <w:pict>
      <v:shape id="_x0000_i1129" type="#_x0000_t75" alt="https://tse1.mm.bing.net/th?&amp;id=OIP.Mce7a8521fc8bd6764ce2b3e29342c701o1&amp;w=300&amp;h=300&amp;c=0&amp;pid=1.9&amp;rs=0&amp;p=0&amp;r=0" style="width:166.5pt;height:225pt;visibility:visible;mso-wrap-style:square" o:bullet="t">
        <v:imagedata r:id="rId4" o:title="th?&amp;id=OIP"/>
      </v:shape>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Garamond"/>
        <w:b w:val="0"/>
        <w:bCs w:val="0"/>
        <w:i w:val="0"/>
        <w:iCs w:val="0"/>
      </w:rPr>
    </w:lvl>
    <w:lvl w:ilvl="1">
      <w:start w:val="1"/>
      <w:numFmt w:val="decimal"/>
      <w:lvlText w:val="%2."/>
      <w:lvlJc w:val="left"/>
      <w:pPr>
        <w:tabs>
          <w:tab w:val="num" w:pos="1080"/>
        </w:tabs>
        <w:ind w:left="1080" w:hanging="360"/>
      </w:pPr>
      <w:rPr>
        <w:rFonts w:cs="Garamond"/>
        <w:b w:val="0"/>
        <w:bCs w:val="0"/>
        <w:i w:val="0"/>
        <w:iCs w:val="0"/>
      </w:rPr>
    </w:lvl>
    <w:lvl w:ilvl="2">
      <w:start w:val="1"/>
      <w:numFmt w:val="decimal"/>
      <w:lvlText w:val="%3."/>
      <w:lvlJc w:val="left"/>
      <w:pPr>
        <w:tabs>
          <w:tab w:val="num" w:pos="1440"/>
        </w:tabs>
        <w:ind w:left="1440" w:hanging="360"/>
      </w:pPr>
      <w:rPr>
        <w:rFonts w:cs="Garamond"/>
        <w:b w:val="0"/>
        <w:bCs w:val="0"/>
        <w:i w:val="0"/>
        <w:iCs w:val="0"/>
      </w:rPr>
    </w:lvl>
    <w:lvl w:ilvl="3">
      <w:start w:val="1"/>
      <w:numFmt w:val="decimal"/>
      <w:lvlText w:val="%4."/>
      <w:lvlJc w:val="left"/>
      <w:pPr>
        <w:tabs>
          <w:tab w:val="num" w:pos="1800"/>
        </w:tabs>
        <w:ind w:left="1800" w:hanging="360"/>
      </w:pPr>
      <w:rPr>
        <w:rFonts w:cs="Garamond"/>
        <w:b w:val="0"/>
        <w:bCs w:val="0"/>
        <w:i w:val="0"/>
        <w:iCs w:val="0"/>
      </w:rPr>
    </w:lvl>
    <w:lvl w:ilvl="4">
      <w:start w:val="1"/>
      <w:numFmt w:val="decimal"/>
      <w:lvlText w:val="%5."/>
      <w:lvlJc w:val="left"/>
      <w:pPr>
        <w:tabs>
          <w:tab w:val="num" w:pos="2160"/>
        </w:tabs>
        <w:ind w:left="2160" w:hanging="360"/>
      </w:pPr>
      <w:rPr>
        <w:rFonts w:cs="Garamond"/>
        <w:b w:val="0"/>
        <w:bCs w:val="0"/>
        <w:i w:val="0"/>
        <w:iCs w:val="0"/>
      </w:rPr>
    </w:lvl>
    <w:lvl w:ilvl="5">
      <w:start w:val="1"/>
      <w:numFmt w:val="decimal"/>
      <w:lvlText w:val="%6."/>
      <w:lvlJc w:val="left"/>
      <w:pPr>
        <w:tabs>
          <w:tab w:val="num" w:pos="2520"/>
        </w:tabs>
        <w:ind w:left="2520" w:hanging="360"/>
      </w:pPr>
      <w:rPr>
        <w:rFonts w:cs="Garamond"/>
        <w:b w:val="0"/>
        <w:bCs w:val="0"/>
        <w:i w:val="0"/>
        <w:iCs w:val="0"/>
      </w:rPr>
    </w:lvl>
    <w:lvl w:ilvl="6">
      <w:start w:val="1"/>
      <w:numFmt w:val="decimal"/>
      <w:lvlText w:val="%7."/>
      <w:lvlJc w:val="left"/>
      <w:pPr>
        <w:tabs>
          <w:tab w:val="num" w:pos="2880"/>
        </w:tabs>
        <w:ind w:left="2880" w:hanging="360"/>
      </w:pPr>
      <w:rPr>
        <w:rFonts w:cs="Garamond"/>
        <w:b w:val="0"/>
        <w:bCs w:val="0"/>
        <w:i w:val="0"/>
        <w:iCs w:val="0"/>
      </w:rPr>
    </w:lvl>
    <w:lvl w:ilvl="7">
      <w:start w:val="1"/>
      <w:numFmt w:val="decimal"/>
      <w:lvlText w:val="%8."/>
      <w:lvlJc w:val="left"/>
      <w:pPr>
        <w:tabs>
          <w:tab w:val="num" w:pos="3240"/>
        </w:tabs>
        <w:ind w:left="3240" w:hanging="360"/>
      </w:pPr>
      <w:rPr>
        <w:rFonts w:cs="Garamond"/>
        <w:b w:val="0"/>
        <w:bCs w:val="0"/>
        <w:i w:val="0"/>
        <w:iCs w:val="0"/>
      </w:rPr>
    </w:lvl>
    <w:lvl w:ilvl="8">
      <w:start w:val="1"/>
      <w:numFmt w:val="decimal"/>
      <w:lvlText w:val="%9."/>
      <w:lvlJc w:val="left"/>
      <w:pPr>
        <w:tabs>
          <w:tab w:val="num" w:pos="3600"/>
        </w:tabs>
        <w:ind w:left="3600" w:hanging="360"/>
      </w:pPr>
      <w:rPr>
        <w:rFonts w:cs="Garamond"/>
        <w:b w:val="0"/>
        <w:bCs w:val="0"/>
        <w:i w:val="0"/>
        <w:iCs w:val="0"/>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rPr>
        <w:b w:val="0"/>
        <w:bCs w:val="0"/>
        <w:i w:val="0"/>
        <w:iCs w:val="0"/>
      </w:rPr>
    </w:lvl>
    <w:lvl w:ilvl="1">
      <w:start w:val="1"/>
      <w:numFmt w:val="decimal"/>
      <w:lvlText w:val="%2."/>
      <w:lvlJc w:val="left"/>
      <w:pPr>
        <w:tabs>
          <w:tab w:val="num" w:pos="1080"/>
        </w:tabs>
        <w:ind w:left="1080" w:hanging="360"/>
      </w:pPr>
      <w:rPr>
        <w:b w:val="0"/>
        <w:bCs w:val="0"/>
        <w:i w:val="0"/>
        <w:iCs w:val="0"/>
      </w:rPr>
    </w:lvl>
    <w:lvl w:ilvl="2">
      <w:start w:val="1"/>
      <w:numFmt w:val="decimal"/>
      <w:lvlText w:val="%3."/>
      <w:lvlJc w:val="left"/>
      <w:pPr>
        <w:tabs>
          <w:tab w:val="num" w:pos="1440"/>
        </w:tabs>
        <w:ind w:left="1440" w:hanging="360"/>
      </w:pPr>
      <w:rPr>
        <w:b w:val="0"/>
        <w:bCs w:val="0"/>
        <w:i w:val="0"/>
        <w:iCs w:val="0"/>
      </w:rPr>
    </w:lvl>
    <w:lvl w:ilvl="3">
      <w:start w:val="1"/>
      <w:numFmt w:val="decimal"/>
      <w:lvlText w:val="%4."/>
      <w:lvlJc w:val="left"/>
      <w:pPr>
        <w:tabs>
          <w:tab w:val="num" w:pos="1800"/>
        </w:tabs>
        <w:ind w:left="1800" w:hanging="360"/>
      </w:pPr>
      <w:rPr>
        <w:b w:val="0"/>
        <w:bCs w:val="0"/>
        <w:i w:val="0"/>
        <w:iCs w:val="0"/>
      </w:rPr>
    </w:lvl>
    <w:lvl w:ilvl="4">
      <w:start w:val="1"/>
      <w:numFmt w:val="decimal"/>
      <w:lvlText w:val="%5."/>
      <w:lvlJc w:val="left"/>
      <w:pPr>
        <w:tabs>
          <w:tab w:val="num" w:pos="2160"/>
        </w:tabs>
        <w:ind w:left="2160" w:hanging="360"/>
      </w:pPr>
      <w:rPr>
        <w:b w:val="0"/>
        <w:bCs w:val="0"/>
        <w:i w:val="0"/>
        <w:iCs w:val="0"/>
      </w:rPr>
    </w:lvl>
    <w:lvl w:ilvl="5">
      <w:start w:val="1"/>
      <w:numFmt w:val="decimal"/>
      <w:lvlText w:val="%6."/>
      <w:lvlJc w:val="left"/>
      <w:pPr>
        <w:tabs>
          <w:tab w:val="num" w:pos="2520"/>
        </w:tabs>
        <w:ind w:left="2520" w:hanging="360"/>
      </w:pPr>
      <w:rPr>
        <w:b w:val="0"/>
        <w:bCs w:val="0"/>
        <w:i w:val="0"/>
        <w:iCs w:val="0"/>
      </w:rPr>
    </w:lvl>
    <w:lvl w:ilvl="6">
      <w:start w:val="1"/>
      <w:numFmt w:val="decimal"/>
      <w:lvlText w:val="%7."/>
      <w:lvlJc w:val="left"/>
      <w:pPr>
        <w:tabs>
          <w:tab w:val="num" w:pos="2880"/>
        </w:tabs>
        <w:ind w:left="2880" w:hanging="360"/>
      </w:pPr>
      <w:rPr>
        <w:b w:val="0"/>
        <w:bCs w:val="0"/>
        <w:i w:val="0"/>
        <w:iCs w:val="0"/>
      </w:rPr>
    </w:lvl>
    <w:lvl w:ilvl="7">
      <w:start w:val="1"/>
      <w:numFmt w:val="decimal"/>
      <w:lvlText w:val="%8."/>
      <w:lvlJc w:val="left"/>
      <w:pPr>
        <w:tabs>
          <w:tab w:val="num" w:pos="3240"/>
        </w:tabs>
        <w:ind w:left="3240" w:hanging="360"/>
      </w:pPr>
      <w:rPr>
        <w:b w:val="0"/>
        <w:bCs w:val="0"/>
        <w:i w:val="0"/>
        <w:iCs w:val="0"/>
      </w:rPr>
    </w:lvl>
    <w:lvl w:ilvl="8">
      <w:start w:val="1"/>
      <w:numFmt w:val="decimal"/>
      <w:lvlText w:val="%9."/>
      <w:lvlJc w:val="left"/>
      <w:pPr>
        <w:tabs>
          <w:tab w:val="num" w:pos="3600"/>
        </w:tabs>
        <w:ind w:left="3600" w:hanging="360"/>
      </w:pPr>
      <w:rPr>
        <w:b w:val="0"/>
        <w:bCs w:val="0"/>
        <w:i w:val="0"/>
        <w:iCs w:val="0"/>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b w:val="0"/>
        <w:bCs w:val="0"/>
        <w:i w:val="0"/>
        <w:iCs w:val="0"/>
      </w:rPr>
    </w:lvl>
    <w:lvl w:ilvl="1">
      <w:start w:val="1"/>
      <w:numFmt w:val="decimal"/>
      <w:lvlText w:val="%2."/>
      <w:lvlJc w:val="left"/>
      <w:pPr>
        <w:tabs>
          <w:tab w:val="num" w:pos="1080"/>
        </w:tabs>
        <w:ind w:left="1080" w:hanging="360"/>
      </w:pPr>
      <w:rPr>
        <w:b w:val="0"/>
        <w:bCs w:val="0"/>
        <w:i w:val="0"/>
        <w:iCs w:val="0"/>
      </w:rPr>
    </w:lvl>
    <w:lvl w:ilvl="2">
      <w:start w:val="1"/>
      <w:numFmt w:val="decimal"/>
      <w:lvlText w:val="%3."/>
      <w:lvlJc w:val="left"/>
      <w:pPr>
        <w:tabs>
          <w:tab w:val="num" w:pos="1440"/>
        </w:tabs>
        <w:ind w:left="1440" w:hanging="360"/>
      </w:pPr>
      <w:rPr>
        <w:b w:val="0"/>
        <w:bCs w:val="0"/>
        <w:i w:val="0"/>
        <w:iCs w:val="0"/>
      </w:rPr>
    </w:lvl>
    <w:lvl w:ilvl="3">
      <w:start w:val="1"/>
      <w:numFmt w:val="decimal"/>
      <w:lvlText w:val="%4."/>
      <w:lvlJc w:val="left"/>
      <w:pPr>
        <w:tabs>
          <w:tab w:val="num" w:pos="1800"/>
        </w:tabs>
        <w:ind w:left="1800" w:hanging="360"/>
      </w:pPr>
      <w:rPr>
        <w:b w:val="0"/>
        <w:bCs w:val="0"/>
        <w:i w:val="0"/>
        <w:iCs w:val="0"/>
      </w:rPr>
    </w:lvl>
    <w:lvl w:ilvl="4">
      <w:start w:val="1"/>
      <w:numFmt w:val="decimal"/>
      <w:lvlText w:val="%5."/>
      <w:lvlJc w:val="left"/>
      <w:pPr>
        <w:tabs>
          <w:tab w:val="num" w:pos="2160"/>
        </w:tabs>
        <w:ind w:left="2160" w:hanging="360"/>
      </w:pPr>
      <w:rPr>
        <w:b w:val="0"/>
        <w:bCs w:val="0"/>
        <w:i w:val="0"/>
        <w:iCs w:val="0"/>
      </w:rPr>
    </w:lvl>
    <w:lvl w:ilvl="5">
      <w:start w:val="1"/>
      <w:numFmt w:val="decimal"/>
      <w:lvlText w:val="%6."/>
      <w:lvlJc w:val="left"/>
      <w:pPr>
        <w:tabs>
          <w:tab w:val="num" w:pos="2520"/>
        </w:tabs>
        <w:ind w:left="2520" w:hanging="360"/>
      </w:pPr>
      <w:rPr>
        <w:b w:val="0"/>
        <w:bCs w:val="0"/>
        <w:i w:val="0"/>
        <w:iCs w:val="0"/>
      </w:rPr>
    </w:lvl>
    <w:lvl w:ilvl="6">
      <w:start w:val="1"/>
      <w:numFmt w:val="decimal"/>
      <w:lvlText w:val="%7."/>
      <w:lvlJc w:val="left"/>
      <w:pPr>
        <w:tabs>
          <w:tab w:val="num" w:pos="2880"/>
        </w:tabs>
        <w:ind w:left="2880" w:hanging="360"/>
      </w:pPr>
      <w:rPr>
        <w:b w:val="0"/>
        <w:bCs w:val="0"/>
        <w:i w:val="0"/>
        <w:iCs w:val="0"/>
      </w:rPr>
    </w:lvl>
    <w:lvl w:ilvl="7">
      <w:start w:val="1"/>
      <w:numFmt w:val="decimal"/>
      <w:lvlText w:val="%8."/>
      <w:lvlJc w:val="left"/>
      <w:pPr>
        <w:tabs>
          <w:tab w:val="num" w:pos="3240"/>
        </w:tabs>
        <w:ind w:left="3240" w:hanging="360"/>
      </w:pPr>
      <w:rPr>
        <w:b w:val="0"/>
        <w:bCs w:val="0"/>
        <w:i w:val="0"/>
        <w:iCs w:val="0"/>
      </w:rPr>
    </w:lvl>
    <w:lvl w:ilvl="8">
      <w:start w:val="1"/>
      <w:numFmt w:val="decimal"/>
      <w:lvlText w:val="%9."/>
      <w:lvlJc w:val="left"/>
      <w:pPr>
        <w:tabs>
          <w:tab w:val="num" w:pos="3600"/>
        </w:tabs>
        <w:ind w:left="3600" w:hanging="360"/>
      </w:pPr>
      <w:rPr>
        <w:b w:val="0"/>
        <w:bCs w:val="0"/>
        <w:i w:val="0"/>
        <w:iCs w:val="0"/>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b w:val="0"/>
        <w:bCs w:val="0"/>
        <w:i w:val="0"/>
        <w:iCs w:val="0"/>
      </w:rPr>
    </w:lvl>
    <w:lvl w:ilvl="1">
      <w:start w:val="1"/>
      <w:numFmt w:val="decimal"/>
      <w:lvlText w:val="%2."/>
      <w:lvlJc w:val="left"/>
      <w:pPr>
        <w:tabs>
          <w:tab w:val="num" w:pos="1080"/>
        </w:tabs>
        <w:ind w:left="1080" w:hanging="360"/>
      </w:pPr>
      <w:rPr>
        <w:b w:val="0"/>
        <w:bCs w:val="0"/>
        <w:i w:val="0"/>
        <w:iCs w:val="0"/>
      </w:rPr>
    </w:lvl>
    <w:lvl w:ilvl="2">
      <w:start w:val="1"/>
      <w:numFmt w:val="decimal"/>
      <w:lvlText w:val="%3."/>
      <w:lvlJc w:val="left"/>
      <w:pPr>
        <w:tabs>
          <w:tab w:val="num" w:pos="1440"/>
        </w:tabs>
        <w:ind w:left="1440" w:hanging="360"/>
      </w:pPr>
      <w:rPr>
        <w:b w:val="0"/>
        <w:bCs w:val="0"/>
        <w:i w:val="0"/>
        <w:iCs w:val="0"/>
      </w:rPr>
    </w:lvl>
    <w:lvl w:ilvl="3">
      <w:start w:val="1"/>
      <w:numFmt w:val="decimal"/>
      <w:lvlText w:val="%4."/>
      <w:lvlJc w:val="left"/>
      <w:pPr>
        <w:tabs>
          <w:tab w:val="num" w:pos="1800"/>
        </w:tabs>
        <w:ind w:left="1800" w:hanging="360"/>
      </w:pPr>
      <w:rPr>
        <w:b w:val="0"/>
        <w:bCs w:val="0"/>
        <w:i w:val="0"/>
        <w:iCs w:val="0"/>
      </w:rPr>
    </w:lvl>
    <w:lvl w:ilvl="4">
      <w:start w:val="1"/>
      <w:numFmt w:val="decimal"/>
      <w:lvlText w:val="%5."/>
      <w:lvlJc w:val="left"/>
      <w:pPr>
        <w:tabs>
          <w:tab w:val="num" w:pos="2160"/>
        </w:tabs>
        <w:ind w:left="2160" w:hanging="360"/>
      </w:pPr>
      <w:rPr>
        <w:b w:val="0"/>
        <w:bCs w:val="0"/>
        <w:i w:val="0"/>
        <w:iCs w:val="0"/>
      </w:rPr>
    </w:lvl>
    <w:lvl w:ilvl="5">
      <w:start w:val="1"/>
      <w:numFmt w:val="decimal"/>
      <w:lvlText w:val="%6."/>
      <w:lvlJc w:val="left"/>
      <w:pPr>
        <w:tabs>
          <w:tab w:val="num" w:pos="2520"/>
        </w:tabs>
        <w:ind w:left="2520" w:hanging="360"/>
      </w:pPr>
      <w:rPr>
        <w:b w:val="0"/>
        <w:bCs w:val="0"/>
        <w:i w:val="0"/>
        <w:iCs w:val="0"/>
      </w:rPr>
    </w:lvl>
    <w:lvl w:ilvl="6">
      <w:start w:val="1"/>
      <w:numFmt w:val="decimal"/>
      <w:lvlText w:val="%7."/>
      <w:lvlJc w:val="left"/>
      <w:pPr>
        <w:tabs>
          <w:tab w:val="num" w:pos="2880"/>
        </w:tabs>
        <w:ind w:left="2880" w:hanging="360"/>
      </w:pPr>
      <w:rPr>
        <w:b w:val="0"/>
        <w:bCs w:val="0"/>
        <w:i w:val="0"/>
        <w:iCs w:val="0"/>
      </w:rPr>
    </w:lvl>
    <w:lvl w:ilvl="7">
      <w:start w:val="1"/>
      <w:numFmt w:val="decimal"/>
      <w:lvlText w:val="%8."/>
      <w:lvlJc w:val="left"/>
      <w:pPr>
        <w:tabs>
          <w:tab w:val="num" w:pos="3240"/>
        </w:tabs>
        <w:ind w:left="3240" w:hanging="360"/>
      </w:pPr>
      <w:rPr>
        <w:b w:val="0"/>
        <w:bCs w:val="0"/>
        <w:i w:val="0"/>
        <w:iCs w:val="0"/>
      </w:rPr>
    </w:lvl>
    <w:lvl w:ilvl="8">
      <w:start w:val="1"/>
      <w:numFmt w:val="decimal"/>
      <w:lvlText w:val="%9."/>
      <w:lvlJc w:val="left"/>
      <w:pPr>
        <w:tabs>
          <w:tab w:val="num" w:pos="3600"/>
        </w:tabs>
        <w:ind w:left="3600" w:hanging="360"/>
      </w:pPr>
      <w:rPr>
        <w:b w:val="0"/>
        <w:bCs w:val="0"/>
        <w:i w:val="0"/>
        <w:iCs w:val="0"/>
      </w:rPr>
    </w:lvl>
  </w:abstractNum>
  <w:abstractNum w:abstractNumId="4" w15:restartNumberingAfterBreak="0">
    <w:nsid w:val="062903E8"/>
    <w:multiLevelType w:val="hybridMultilevel"/>
    <w:tmpl w:val="37BEE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A1B8E"/>
    <w:multiLevelType w:val="hybridMultilevel"/>
    <w:tmpl w:val="7B2CBD6C"/>
    <w:lvl w:ilvl="0" w:tplc="58D0AF46">
      <w:start w:val="1"/>
      <w:numFmt w:val="bullet"/>
      <w:lvlText w:val=""/>
      <w:lvlPicBulletId w:val="1"/>
      <w:lvlJc w:val="left"/>
      <w:pPr>
        <w:tabs>
          <w:tab w:val="num" w:pos="720"/>
        </w:tabs>
        <w:ind w:left="720" w:hanging="360"/>
      </w:pPr>
      <w:rPr>
        <w:rFonts w:ascii="Symbol" w:hAnsi="Symbol" w:hint="default"/>
      </w:rPr>
    </w:lvl>
    <w:lvl w:ilvl="1" w:tplc="9EA6B01A" w:tentative="1">
      <w:start w:val="1"/>
      <w:numFmt w:val="bullet"/>
      <w:lvlText w:val=""/>
      <w:lvlJc w:val="left"/>
      <w:pPr>
        <w:tabs>
          <w:tab w:val="num" w:pos="1440"/>
        </w:tabs>
        <w:ind w:left="1440" w:hanging="360"/>
      </w:pPr>
      <w:rPr>
        <w:rFonts w:ascii="Symbol" w:hAnsi="Symbol" w:hint="default"/>
      </w:rPr>
    </w:lvl>
    <w:lvl w:ilvl="2" w:tplc="5DEA646A" w:tentative="1">
      <w:start w:val="1"/>
      <w:numFmt w:val="bullet"/>
      <w:lvlText w:val=""/>
      <w:lvlJc w:val="left"/>
      <w:pPr>
        <w:tabs>
          <w:tab w:val="num" w:pos="2160"/>
        </w:tabs>
        <w:ind w:left="2160" w:hanging="360"/>
      </w:pPr>
      <w:rPr>
        <w:rFonts w:ascii="Symbol" w:hAnsi="Symbol" w:hint="default"/>
      </w:rPr>
    </w:lvl>
    <w:lvl w:ilvl="3" w:tplc="8D0A21F8" w:tentative="1">
      <w:start w:val="1"/>
      <w:numFmt w:val="bullet"/>
      <w:lvlText w:val=""/>
      <w:lvlJc w:val="left"/>
      <w:pPr>
        <w:tabs>
          <w:tab w:val="num" w:pos="2880"/>
        </w:tabs>
        <w:ind w:left="2880" w:hanging="360"/>
      </w:pPr>
      <w:rPr>
        <w:rFonts w:ascii="Symbol" w:hAnsi="Symbol" w:hint="default"/>
      </w:rPr>
    </w:lvl>
    <w:lvl w:ilvl="4" w:tplc="81EA9412" w:tentative="1">
      <w:start w:val="1"/>
      <w:numFmt w:val="bullet"/>
      <w:lvlText w:val=""/>
      <w:lvlJc w:val="left"/>
      <w:pPr>
        <w:tabs>
          <w:tab w:val="num" w:pos="3600"/>
        </w:tabs>
        <w:ind w:left="3600" w:hanging="360"/>
      </w:pPr>
      <w:rPr>
        <w:rFonts w:ascii="Symbol" w:hAnsi="Symbol" w:hint="default"/>
      </w:rPr>
    </w:lvl>
    <w:lvl w:ilvl="5" w:tplc="0FB2874C" w:tentative="1">
      <w:start w:val="1"/>
      <w:numFmt w:val="bullet"/>
      <w:lvlText w:val=""/>
      <w:lvlJc w:val="left"/>
      <w:pPr>
        <w:tabs>
          <w:tab w:val="num" w:pos="4320"/>
        </w:tabs>
        <w:ind w:left="4320" w:hanging="360"/>
      </w:pPr>
      <w:rPr>
        <w:rFonts w:ascii="Symbol" w:hAnsi="Symbol" w:hint="default"/>
      </w:rPr>
    </w:lvl>
    <w:lvl w:ilvl="6" w:tplc="DCA0A5E6" w:tentative="1">
      <w:start w:val="1"/>
      <w:numFmt w:val="bullet"/>
      <w:lvlText w:val=""/>
      <w:lvlJc w:val="left"/>
      <w:pPr>
        <w:tabs>
          <w:tab w:val="num" w:pos="5040"/>
        </w:tabs>
        <w:ind w:left="5040" w:hanging="360"/>
      </w:pPr>
      <w:rPr>
        <w:rFonts w:ascii="Symbol" w:hAnsi="Symbol" w:hint="default"/>
      </w:rPr>
    </w:lvl>
    <w:lvl w:ilvl="7" w:tplc="0D4ED01C" w:tentative="1">
      <w:start w:val="1"/>
      <w:numFmt w:val="bullet"/>
      <w:lvlText w:val=""/>
      <w:lvlJc w:val="left"/>
      <w:pPr>
        <w:tabs>
          <w:tab w:val="num" w:pos="5760"/>
        </w:tabs>
        <w:ind w:left="5760" w:hanging="360"/>
      </w:pPr>
      <w:rPr>
        <w:rFonts w:ascii="Symbol" w:hAnsi="Symbol" w:hint="default"/>
      </w:rPr>
    </w:lvl>
    <w:lvl w:ilvl="8" w:tplc="7E3C353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EE21880"/>
    <w:multiLevelType w:val="hybridMultilevel"/>
    <w:tmpl w:val="248EE280"/>
    <w:lvl w:ilvl="0" w:tplc="DB4448DE">
      <w:start w:val="1"/>
      <w:numFmt w:val="bullet"/>
      <w:lvlText w:val=""/>
      <w:lvlPicBulletId w:val="2"/>
      <w:lvlJc w:val="left"/>
      <w:pPr>
        <w:tabs>
          <w:tab w:val="num" w:pos="720"/>
        </w:tabs>
        <w:ind w:left="720" w:hanging="360"/>
      </w:pPr>
      <w:rPr>
        <w:rFonts w:ascii="Symbol" w:hAnsi="Symbol" w:hint="default"/>
      </w:rPr>
    </w:lvl>
    <w:lvl w:ilvl="1" w:tplc="CFEC0556" w:tentative="1">
      <w:start w:val="1"/>
      <w:numFmt w:val="bullet"/>
      <w:lvlText w:val=""/>
      <w:lvlJc w:val="left"/>
      <w:pPr>
        <w:tabs>
          <w:tab w:val="num" w:pos="1440"/>
        </w:tabs>
        <w:ind w:left="1440" w:hanging="360"/>
      </w:pPr>
      <w:rPr>
        <w:rFonts w:ascii="Symbol" w:hAnsi="Symbol" w:hint="default"/>
      </w:rPr>
    </w:lvl>
    <w:lvl w:ilvl="2" w:tplc="37344C42" w:tentative="1">
      <w:start w:val="1"/>
      <w:numFmt w:val="bullet"/>
      <w:lvlText w:val=""/>
      <w:lvlJc w:val="left"/>
      <w:pPr>
        <w:tabs>
          <w:tab w:val="num" w:pos="2160"/>
        </w:tabs>
        <w:ind w:left="2160" w:hanging="360"/>
      </w:pPr>
      <w:rPr>
        <w:rFonts w:ascii="Symbol" w:hAnsi="Symbol" w:hint="default"/>
      </w:rPr>
    </w:lvl>
    <w:lvl w:ilvl="3" w:tplc="ECF2A698" w:tentative="1">
      <w:start w:val="1"/>
      <w:numFmt w:val="bullet"/>
      <w:lvlText w:val=""/>
      <w:lvlJc w:val="left"/>
      <w:pPr>
        <w:tabs>
          <w:tab w:val="num" w:pos="2880"/>
        </w:tabs>
        <w:ind w:left="2880" w:hanging="360"/>
      </w:pPr>
      <w:rPr>
        <w:rFonts w:ascii="Symbol" w:hAnsi="Symbol" w:hint="default"/>
      </w:rPr>
    </w:lvl>
    <w:lvl w:ilvl="4" w:tplc="9B1E4ED6" w:tentative="1">
      <w:start w:val="1"/>
      <w:numFmt w:val="bullet"/>
      <w:lvlText w:val=""/>
      <w:lvlJc w:val="left"/>
      <w:pPr>
        <w:tabs>
          <w:tab w:val="num" w:pos="3600"/>
        </w:tabs>
        <w:ind w:left="3600" w:hanging="360"/>
      </w:pPr>
      <w:rPr>
        <w:rFonts w:ascii="Symbol" w:hAnsi="Symbol" w:hint="default"/>
      </w:rPr>
    </w:lvl>
    <w:lvl w:ilvl="5" w:tplc="E00E30C6" w:tentative="1">
      <w:start w:val="1"/>
      <w:numFmt w:val="bullet"/>
      <w:lvlText w:val=""/>
      <w:lvlJc w:val="left"/>
      <w:pPr>
        <w:tabs>
          <w:tab w:val="num" w:pos="4320"/>
        </w:tabs>
        <w:ind w:left="4320" w:hanging="360"/>
      </w:pPr>
      <w:rPr>
        <w:rFonts w:ascii="Symbol" w:hAnsi="Symbol" w:hint="default"/>
      </w:rPr>
    </w:lvl>
    <w:lvl w:ilvl="6" w:tplc="961C15FE" w:tentative="1">
      <w:start w:val="1"/>
      <w:numFmt w:val="bullet"/>
      <w:lvlText w:val=""/>
      <w:lvlJc w:val="left"/>
      <w:pPr>
        <w:tabs>
          <w:tab w:val="num" w:pos="5040"/>
        </w:tabs>
        <w:ind w:left="5040" w:hanging="360"/>
      </w:pPr>
      <w:rPr>
        <w:rFonts w:ascii="Symbol" w:hAnsi="Symbol" w:hint="default"/>
      </w:rPr>
    </w:lvl>
    <w:lvl w:ilvl="7" w:tplc="317E2D12" w:tentative="1">
      <w:start w:val="1"/>
      <w:numFmt w:val="bullet"/>
      <w:lvlText w:val=""/>
      <w:lvlJc w:val="left"/>
      <w:pPr>
        <w:tabs>
          <w:tab w:val="num" w:pos="5760"/>
        </w:tabs>
        <w:ind w:left="5760" w:hanging="360"/>
      </w:pPr>
      <w:rPr>
        <w:rFonts w:ascii="Symbol" w:hAnsi="Symbol" w:hint="default"/>
      </w:rPr>
    </w:lvl>
    <w:lvl w:ilvl="8" w:tplc="8C24CE9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38B7E30"/>
    <w:multiLevelType w:val="hybridMultilevel"/>
    <w:tmpl w:val="7E1A3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314B62"/>
    <w:multiLevelType w:val="hybridMultilevel"/>
    <w:tmpl w:val="F558B40E"/>
    <w:lvl w:ilvl="0" w:tplc="0409000F">
      <w:start w:val="1"/>
      <w:numFmt w:val="decimal"/>
      <w:lvlText w:val="%1."/>
      <w:lvlJc w:val="left"/>
      <w:pPr>
        <w:ind w:left="720" w:hanging="360"/>
      </w:pPr>
    </w:lvl>
    <w:lvl w:ilvl="1" w:tplc="30DA60E0">
      <w:numFmt w:val="bullet"/>
      <w:lvlText w:val=""/>
      <w:lvlJc w:val="left"/>
      <w:pPr>
        <w:ind w:left="1440" w:hanging="360"/>
      </w:pPr>
      <w:rPr>
        <w:rFonts w:ascii="Symbol" w:eastAsiaTheme="minorEastAsia"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D966F0"/>
    <w:multiLevelType w:val="hybridMultilevel"/>
    <w:tmpl w:val="CA084ED0"/>
    <w:lvl w:ilvl="0" w:tplc="D8221C06">
      <w:start w:val="1"/>
      <w:numFmt w:val="bullet"/>
      <w:lvlText w:val=""/>
      <w:lvlPicBulletId w:val="1"/>
      <w:lvlJc w:val="left"/>
      <w:pPr>
        <w:tabs>
          <w:tab w:val="num" w:pos="720"/>
        </w:tabs>
        <w:ind w:left="720" w:hanging="360"/>
      </w:pPr>
      <w:rPr>
        <w:rFonts w:ascii="Symbol" w:hAnsi="Symbol" w:hint="default"/>
      </w:rPr>
    </w:lvl>
    <w:lvl w:ilvl="1" w:tplc="747E8BCC" w:tentative="1">
      <w:start w:val="1"/>
      <w:numFmt w:val="bullet"/>
      <w:lvlText w:val=""/>
      <w:lvlJc w:val="left"/>
      <w:pPr>
        <w:tabs>
          <w:tab w:val="num" w:pos="1440"/>
        </w:tabs>
        <w:ind w:left="1440" w:hanging="360"/>
      </w:pPr>
      <w:rPr>
        <w:rFonts w:ascii="Symbol" w:hAnsi="Symbol" w:hint="default"/>
      </w:rPr>
    </w:lvl>
    <w:lvl w:ilvl="2" w:tplc="A000A74A" w:tentative="1">
      <w:start w:val="1"/>
      <w:numFmt w:val="bullet"/>
      <w:lvlText w:val=""/>
      <w:lvlJc w:val="left"/>
      <w:pPr>
        <w:tabs>
          <w:tab w:val="num" w:pos="2160"/>
        </w:tabs>
        <w:ind w:left="2160" w:hanging="360"/>
      </w:pPr>
      <w:rPr>
        <w:rFonts w:ascii="Symbol" w:hAnsi="Symbol" w:hint="default"/>
      </w:rPr>
    </w:lvl>
    <w:lvl w:ilvl="3" w:tplc="5F86102A" w:tentative="1">
      <w:start w:val="1"/>
      <w:numFmt w:val="bullet"/>
      <w:lvlText w:val=""/>
      <w:lvlJc w:val="left"/>
      <w:pPr>
        <w:tabs>
          <w:tab w:val="num" w:pos="2880"/>
        </w:tabs>
        <w:ind w:left="2880" w:hanging="360"/>
      </w:pPr>
      <w:rPr>
        <w:rFonts w:ascii="Symbol" w:hAnsi="Symbol" w:hint="default"/>
      </w:rPr>
    </w:lvl>
    <w:lvl w:ilvl="4" w:tplc="8B2A6C2A" w:tentative="1">
      <w:start w:val="1"/>
      <w:numFmt w:val="bullet"/>
      <w:lvlText w:val=""/>
      <w:lvlJc w:val="left"/>
      <w:pPr>
        <w:tabs>
          <w:tab w:val="num" w:pos="3600"/>
        </w:tabs>
        <w:ind w:left="3600" w:hanging="360"/>
      </w:pPr>
      <w:rPr>
        <w:rFonts w:ascii="Symbol" w:hAnsi="Symbol" w:hint="default"/>
      </w:rPr>
    </w:lvl>
    <w:lvl w:ilvl="5" w:tplc="E76CB2B2" w:tentative="1">
      <w:start w:val="1"/>
      <w:numFmt w:val="bullet"/>
      <w:lvlText w:val=""/>
      <w:lvlJc w:val="left"/>
      <w:pPr>
        <w:tabs>
          <w:tab w:val="num" w:pos="4320"/>
        </w:tabs>
        <w:ind w:left="4320" w:hanging="360"/>
      </w:pPr>
      <w:rPr>
        <w:rFonts w:ascii="Symbol" w:hAnsi="Symbol" w:hint="default"/>
      </w:rPr>
    </w:lvl>
    <w:lvl w:ilvl="6" w:tplc="F78083C4" w:tentative="1">
      <w:start w:val="1"/>
      <w:numFmt w:val="bullet"/>
      <w:lvlText w:val=""/>
      <w:lvlJc w:val="left"/>
      <w:pPr>
        <w:tabs>
          <w:tab w:val="num" w:pos="5040"/>
        </w:tabs>
        <w:ind w:left="5040" w:hanging="360"/>
      </w:pPr>
      <w:rPr>
        <w:rFonts w:ascii="Symbol" w:hAnsi="Symbol" w:hint="default"/>
      </w:rPr>
    </w:lvl>
    <w:lvl w:ilvl="7" w:tplc="90EA094E" w:tentative="1">
      <w:start w:val="1"/>
      <w:numFmt w:val="bullet"/>
      <w:lvlText w:val=""/>
      <w:lvlJc w:val="left"/>
      <w:pPr>
        <w:tabs>
          <w:tab w:val="num" w:pos="5760"/>
        </w:tabs>
        <w:ind w:left="5760" w:hanging="360"/>
      </w:pPr>
      <w:rPr>
        <w:rFonts w:ascii="Symbol" w:hAnsi="Symbol" w:hint="default"/>
      </w:rPr>
    </w:lvl>
    <w:lvl w:ilvl="8" w:tplc="727ECFC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05C114F"/>
    <w:multiLevelType w:val="hybridMultilevel"/>
    <w:tmpl w:val="79985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726DF0"/>
    <w:multiLevelType w:val="hybridMultilevel"/>
    <w:tmpl w:val="92D69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6447FEE"/>
    <w:multiLevelType w:val="multilevel"/>
    <w:tmpl w:val="29A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34F60"/>
    <w:multiLevelType w:val="hybridMultilevel"/>
    <w:tmpl w:val="D90A0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E014B3"/>
    <w:multiLevelType w:val="hybridMultilevel"/>
    <w:tmpl w:val="8D3E1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D0D62BE"/>
    <w:multiLevelType w:val="hybridMultilevel"/>
    <w:tmpl w:val="818680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4"/>
  </w:num>
  <w:num w:numId="5">
    <w:abstractNumId w:val="10"/>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0"/>
  </w:num>
  <w:num w:numId="14">
    <w:abstractNumId w:val="5"/>
  </w:num>
  <w:num w:numId="15">
    <w:abstractNumId w:val="9"/>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825"/>
    <w:rsid w:val="000000E1"/>
    <w:rsid w:val="00002955"/>
    <w:rsid w:val="00004043"/>
    <w:rsid w:val="00010854"/>
    <w:rsid w:val="00014B3A"/>
    <w:rsid w:val="00024814"/>
    <w:rsid w:val="00027926"/>
    <w:rsid w:val="00051937"/>
    <w:rsid w:val="00055875"/>
    <w:rsid w:val="0006386F"/>
    <w:rsid w:val="00067EA6"/>
    <w:rsid w:val="00076D9A"/>
    <w:rsid w:val="00077156"/>
    <w:rsid w:val="00081DD1"/>
    <w:rsid w:val="00082266"/>
    <w:rsid w:val="000869C0"/>
    <w:rsid w:val="00090485"/>
    <w:rsid w:val="00094E89"/>
    <w:rsid w:val="000F2915"/>
    <w:rsid w:val="000F7359"/>
    <w:rsid w:val="0010244C"/>
    <w:rsid w:val="001039C1"/>
    <w:rsid w:val="00105F70"/>
    <w:rsid w:val="0011036B"/>
    <w:rsid w:val="001135E6"/>
    <w:rsid w:val="00114A6A"/>
    <w:rsid w:val="00114C39"/>
    <w:rsid w:val="001208EE"/>
    <w:rsid w:val="00124E3D"/>
    <w:rsid w:val="00132FB0"/>
    <w:rsid w:val="001371F5"/>
    <w:rsid w:val="001375CF"/>
    <w:rsid w:val="00141060"/>
    <w:rsid w:val="00151744"/>
    <w:rsid w:val="00156A33"/>
    <w:rsid w:val="00162179"/>
    <w:rsid w:val="0017057C"/>
    <w:rsid w:val="001757DA"/>
    <w:rsid w:val="00194FB9"/>
    <w:rsid w:val="001C1CFC"/>
    <w:rsid w:val="001D0F2D"/>
    <w:rsid w:val="001D1663"/>
    <w:rsid w:val="001E569A"/>
    <w:rsid w:val="001E7ABC"/>
    <w:rsid w:val="001E7FD7"/>
    <w:rsid w:val="00231825"/>
    <w:rsid w:val="002343A0"/>
    <w:rsid w:val="00251946"/>
    <w:rsid w:val="00283600"/>
    <w:rsid w:val="0029574E"/>
    <w:rsid w:val="002B2246"/>
    <w:rsid w:val="002D6DEE"/>
    <w:rsid w:val="002E6CEE"/>
    <w:rsid w:val="002F21F0"/>
    <w:rsid w:val="002F50E6"/>
    <w:rsid w:val="002F69F2"/>
    <w:rsid w:val="00306ECF"/>
    <w:rsid w:val="00327197"/>
    <w:rsid w:val="00331167"/>
    <w:rsid w:val="003330DF"/>
    <w:rsid w:val="003409AC"/>
    <w:rsid w:val="00341111"/>
    <w:rsid w:val="0034271D"/>
    <w:rsid w:val="00357C9E"/>
    <w:rsid w:val="003915E9"/>
    <w:rsid w:val="00392AB8"/>
    <w:rsid w:val="0039353C"/>
    <w:rsid w:val="003954AD"/>
    <w:rsid w:val="003A1429"/>
    <w:rsid w:val="003A3239"/>
    <w:rsid w:val="003A4554"/>
    <w:rsid w:val="003C39AD"/>
    <w:rsid w:val="003D4338"/>
    <w:rsid w:val="003D6823"/>
    <w:rsid w:val="00402938"/>
    <w:rsid w:val="00410EEF"/>
    <w:rsid w:val="00416A79"/>
    <w:rsid w:val="00420D3D"/>
    <w:rsid w:val="00440283"/>
    <w:rsid w:val="00440E0B"/>
    <w:rsid w:val="00450B29"/>
    <w:rsid w:val="004540E7"/>
    <w:rsid w:val="0045793E"/>
    <w:rsid w:val="004668D9"/>
    <w:rsid w:val="00467B30"/>
    <w:rsid w:val="00486212"/>
    <w:rsid w:val="0049174C"/>
    <w:rsid w:val="0049365D"/>
    <w:rsid w:val="00497B89"/>
    <w:rsid w:val="004A5CDB"/>
    <w:rsid w:val="004B1B76"/>
    <w:rsid w:val="004C3D17"/>
    <w:rsid w:val="004C4394"/>
    <w:rsid w:val="004D2AC6"/>
    <w:rsid w:val="004D72F6"/>
    <w:rsid w:val="004E5A8A"/>
    <w:rsid w:val="004E78DA"/>
    <w:rsid w:val="004F379B"/>
    <w:rsid w:val="005146AF"/>
    <w:rsid w:val="0053741D"/>
    <w:rsid w:val="00567D9C"/>
    <w:rsid w:val="005928E5"/>
    <w:rsid w:val="005944E9"/>
    <w:rsid w:val="005A2BCE"/>
    <w:rsid w:val="005B64BE"/>
    <w:rsid w:val="005C6484"/>
    <w:rsid w:val="005E6497"/>
    <w:rsid w:val="006039A7"/>
    <w:rsid w:val="00616D57"/>
    <w:rsid w:val="00617978"/>
    <w:rsid w:val="00623273"/>
    <w:rsid w:val="00641724"/>
    <w:rsid w:val="00662F15"/>
    <w:rsid w:val="00685681"/>
    <w:rsid w:val="00686465"/>
    <w:rsid w:val="00687A4A"/>
    <w:rsid w:val="00691354"/>
    <w:rsid w:val="006A5F94"/>
    <w:rsid w:val="006B296F"/>
    <w:rsid w:val="006B530B"/>
    <w:rsid w:val="006C0848"/>
    <w:rsid w:val="006C2F35"/>
    <w:rsid w:val="006C381B"/>
    <w:rsid w:val="006C5FC9"/>
    <w:rsid w:val="006F1857"/>
    <w:rsid w:val="006F7B42"/>
    <w:rsid w:val="00700644"/>
    <w:rsid w:val="00710DCA"/>
    <w:rsid w:val="00711DC0"/>
    <w:rsid w:val="007317CA"/>
    <w:rsid w:val="00740D19"/>
    <w:rsid w:val="0075255F"/>
    <w:rsid w:val="007542C5"/>
    <w:rsid w:val="00762223"/>
    <w:rsid w:val="007807AA"/>
    <w:rsid w:val="00787017"/>
    <w:rsid w:val="00795AED"/>
    <w:rsid w:val="007A6FC0"/>
    <w:rsid w:val="007B353B"/>
    <w:rsid w:val="007B5B8D"/>
    <w:rsid w:val="007C05FD"/>
    <w:rsid w:val="007C3F40"/>
    <w:rsid w:val="007C61FB"/>
    <w:rsid w:val="007D30F2"/>
    <w:rsid w:val="007E22C3"/>
    <w:rsid w:val="007E7F8D"/>
    <w:rsid w:val="007F3F5A"/>
    <w:rsid w:val="008058B4"/>
    <w:rsid w:val="00816992"/>
    <w:rsid w:val="00817DA9"/>
    <w:rsid w:val="008273A2"/>
    <w:rsid w:val="00831D35"/>
    <w:rsid w:val="00844B97"/>
    <w:rsid w:val="00865817"/>
    <w:rsid w:val="00865AA5"/>
    <w:rsid w:val="00873490"/>
    <w:rsid w:val="00882249"/>
    <w:rsid w:val="008851BF"/>
    <w:rsid w:val="0089078C"/>
    <w:rsid w:val="008A682F"/>
    <w:rsid w:val="008B3539"/>
    <w:rsid w:val="008C29EC"/>
    <w:rsid w:val="008C2E72"/>
    <w:rsid w:val="008C7C40"/>
    <w:rsid w:val="008D4316"/>
    <w:rsid w:val="008D50D9"/>
    <w:rsid w:val="008E06DB"/>
    <w:rsid w:val="008E2DAA"/>
    <w:rsid w:val="008F4225"/>
    <w:rsid w:val="008F72D5"/>
    <w:rsid w:val="00902695"/>
    <w:rsid w:val="009059E8"/>
    <w:rsid w:val="00911F65"/>
    <w:rsid w:val="009126F3"/>
    <w:rsid w:val="0091796C"/>
    <w:rsid w:val="0092360A"/>
    <w:rsid w:val="009245DE"/>
    <w:rsid w:val="00924736"/>
    <w:rsid w:val="00930110"/>
    <w:rsid w:val="00937EAE"/>
    <w:rsid w:val="00943609"/>
    <w:rsid w:val="0095385A"/>
    <w:rsid w:val="00956429"/>
    <w:rsid w:val="0095773E"/>
    <w:rsid w:val="00961C85"/>
    <w:rsid w:val="00962B84"/>
    <w:rsid w:val="00983949"/>
    <w:rsid w:val="009A03C5"/>
    <w:rsid w:val="009A49F6"/>
    <w:rsid w:val="009B3700"/>
    <w:rsid w:val="009B45C8"/>
    <w:rsid w:val="009B50F5"/>
    <w:rsid w:val="009C201C"/>
    <w:rsid w:val="009C7BA5"/>
    <w:rsid w:val="009D48CE"/>
    <w:rsid w:val="009E4F6A"/>
    <w:rsid w:val="009F030A"/>
    <w:rsid w:val="00A27C6F"/>
    <w:rsid w:val="00A33046"/>
    <w:rsid w:val="00A35A55"/>
    <w:rsid w:val="00A42FFD"/>
    <w:rsid w:val="00A719EB"/>
    <w:rsid w:val="00A72E94"/>
    <w:rsid w:val="00A761B4"/>
    <w:rsid w:val="00A806B4"/>
    <w:rsid w:val="00AB3387"/>
    <w:rsid w:val="00AB3E1B"/>
    <w:rsid w:val="00AC349A"/>
    <w:rsid w:val="00AD4BDD"/>
    <w:rsid w:val="00AE04B6"/>
    <w:rsid w:val="00B01939"/>
    <w:rsid w:val="00B04D93"/>
    <w:rsid w:val="00B11C62"/>
    <w:rsid w:val="00B31833"/>
    <w:rsid w:val="00B72DA9"/>
    <w:rsid w:val="00B867CC"/>
    <w:rsid w:val="00B90E12"/>
    <w:rsid w:val="00B94BD0"/>
    <w:rsid w:val="00B94E44"/>
    <w:rsid w:val="00BA3FE3"/>
    <w:rsid w:val="00BC0A28"/>
    <w:rsid w:val="00BC0C94"/>
    <w:rsid w:val="00BD1F4C"/>
    <w:rsid w:val="00C071A4"/>
    <w:rsid w:val="00C10393"/>
    <w:rsid w:val="00C20E91"/>
    <w:rsid w:val="00C268EE"/>
    <w:rsid w:val="00C37B84"/>
    <w:rsid w:val="00C4402B"/>
    <w:rsid w:val="00C44E6C"/>
    <w:rsid w:val="00C52AC5"/>
    <w:rsid w:val="00C65CE0"/>
    <w:rsid w:val="00C81804"/>
    <w:rsid w:val="00C90654"/>
    <w:rsid w:val="00C97646"/>
    <w:rsid w:val="00CB5372"/>
    <w:rsid w:val="00CC159C"/>
    <w:rsid w:val="00CC2840"/>
    <w:rsid w:val="00CC619A"/>
    <w:rsid w:val="00CF1047"/>
    <w:rsid w:val="00CF69D6"/>
    <w:rsid w:val="00D02340"/>
    <w:rsid w:val="00D02D8A"/>
    <w:rsid w:val="00D03157"/>
    <w:rsid w:val="00D2116F"/>
    <w:rsid w:val="00D331F6"/>
    <w:rsid w:val="00D468B0"/>
    <w:rsid w:val="00D474D4"/>
    <w:rsid w:val="00D6175C"/>
    <w:rsid w:val="00D65D74"/>
    <w:rsid w:val="00D76D41"/>
    <w:rsid w:val="00D878FE"/>
    <w:rsid w:val="00D95C5C"/>
    <w:rsid w:val="00DB0278"/>
    <w:rsid w:val="00DB3F4B"/>
    <w:rsid w:val="00DB7A3B"/>
    <w:rsid w:val="00DC271D"/>
    <w:rsid w:val="00DC6F95"/>
    <w:rsid w:val="00DD2960"/>
    <w:rsid w:val="00E00497"/>
    <w:rsid w:val="00E169E2"/>
    <w:rsid w:val="00E33D3F"/>
    <w:rsid w:val="00E36E23"/>
    <w:rsid w:val="00E37253"/>
    <w:rsid w:val="00E734AD"/>
    <w:rsid w:val="00E942F0"/>
    <w:rsid w:val="00E95D24"/>
    <w:rsid w:val="00EA1160"/>
    <w:rsid w:val="00EA7BB3"/>
    <w:rsid w:val="00EB17BC"/>
    <w:rsid w:val="00EC15FD"/>
    <w:rsid w:val="00EC7AB9"/>
    <w:rsid w:val="00ED4DD3"/>
    <w:rsid w:val="00EF23FE"/>
    <w:rsid w:val="00EF2891"/>
    <w:rsid w:val="00EF2EF2"/>
    <w:rsid w:val="00F0083A"/>
    <w:rsid w:val="00F12868"/>
    <w:rsid w:val="00F35A1D"/>
    <w:rsid w:val="00F3735E"/>
    <w:rsid w:val="00F54DF8"/>
    <w:rsid w:val="00F85629"/>
    <w:rsid w:val="00F90F32"/>
    <w:rsid w:val="00FA1BBC"/>
    <w:rsid w:val="00FA25FE"/>
    <w:rsid w:val="00FB1A13"/>
    <w:rsid w:val="00FC0715"/>
    <w:rsid w:val="00FC3B74"/>
    <w:rsid w:val="00FD7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7F6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D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1699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825"/>
    <w:rPr>
      <w:rFonts w:ascii="Lucida Grande" w:hAnsi="Lucida Grande" w:cs="Lucida Grande"/>
      <w:sz w:val="18"/>
      <w:szCs w:val="18"/>
    </w:rPr>
  </w:style>
  <w:style w:type="character" w:customStyle="1" w:styleId="a-declarative">
    <w:name w:val="a-declarative"/>
    <w:basedOn w:val="DefaultParagraphFont"/>
    <w:rsid w:val="00251946"/>
  </w:style>
  <w:style w:type="character" w:styleId="Hyperlink">
    <w:name w:val="Hyperlink"/>
    <w:basedOn w:val="DefaultParagraphFont"/>
    <w:uiPriority w:val="99"/>
    <w:unhideWhenUsed/>
    <w:rsid w:val="00251946"/>
    <w:rPr>
      <w:color w:val="0000FF"/>
      <w:u w:val="single"/>
    </w:rPr>
  </w:style>
  <w:style w:type="character" w:customStyle="1" w:styleId="Heading2Char">
    <w:name w:val="Heading 2 Char"/>
    <w:basedOn w:val="DefaultParagraphFont"/>
    <w:link w:val="Heading2"/>
    <w:uiPriority w:val="9"/>
    <w:rsid w:val="00816992"/>
    <w:rPr>
      <w:rFonts w:ascii="Times New Roman" w:eastAsia="Times New Roman" w:hAnsi="Times New Roman" w:cs="Times New Roman"/>
      <w:b/>
      <w:bCs/>
      <w:sz w:val="36"/>
      <w:szCs w:val="36"/>
    </w:rPr>
  </w:style>
  <w:style w:type="paragraph" w:styleId="ListParagraph">
    <w:name w:val="List Paragraph"/>
    <w:basedOn w:val="Normal"/>
    <w:uiPriority w:val="34"/>
    <w:qFormat/>
    <w:rsid w:val="006039A7"/>
    <w:pPr>
      <w:ind w:left="720"/>
      <w:contextualSpacing/>
    </w:pPr>
  </w:style>
  <w:style w:type="character" w:customStyle="1" w:styleId="a-size-small">
    <w:name w:val="a-size-small"/>
    <w:basedOn w:val="DefaultParagraphFont"/>
    <w:rsid w:val="006039A7"/>
  </w:style>
  <w:style w:type="character" w:customStyle="1" w:styleId="Heading1Char">
    <w:name w:val="Heading 1 Char"/>
    <w:basedOn w:val="DefaultParagraphFont"/>
    <w:link w:val="Heading1"/>
    <w:uiPriority w:val="9"/>
    <w:rsid w:val="00076D9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076D9A"/>
  </w:style>
  <w:style w:type="character" w:customStyle="1" w:styleId="a-size-large">
    <w:name w:val="a-size-large"/>
    <w:basedOn w:val="DefaultParagraphFont"/>
    <w:rsid w:val="00076D9A"/>
  </w:style>
  <w:style w:type="table" w:customStyle="1" w:styleId="GridTable4-Accent31">
    <w:name w:val="Grid Table 4 - Accent 31"/>
    <w:basedOn w:val="TableNormal"/>
    <w:uiPriority w:val="49"/>
    <w:rsid w:val="000F2915"/>
    <w:rPr>
      <w:rFonts w:eastAsiaTheme="minorHAns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Date1">
    <w:name w:val="Date1"/>
    <w:basedOn w:val="DefaultParagraphFont"/>
    <w:rsid w:val="00710DCA"/>
  </w:style>
  <w:style w:type="character" w:customStyle="1" w:styleId="messageheaderitem">
    <w:name w:val="messageheaderitem"/>
    <w:basedOn w:val="DefaultParagraphFont"/>
    <w:rsid w:val="00710DCA"/>
  </w:style>
  <w:style w:type="character" w:customStyle="1" w:styleId="liveviewbranding">
    <w:name w:val="liveviewbranding"/>
    <w:basedOn w:val="DefaultParagraphFont"/>
    <w:rsid w:val="00710DCA"/>
  </w:style>
  <w:style w:type="character" w:customStyle="1" w:styleId="textsizesmall">
    <w:name w:val="textsizesmall"/>
    <w:basedOn w:val="DefaultParagraphFont"/>
    <w:rsid w:val="00710DCA"/>
  </w:style>
  <w:style w:type="paragraph" w:styleId="HTMLPreformatted">
    <w:name w:val="HTML Preformatted"/>
    <w:basedOn w:val="Normal"/>
    <w:link w:val="HTMLPreformattedChar"/>
    <w:uiPriority w:val="99"/>
    <w:semiHidden/>
    <w:unhideWhenUsed/>
    <w:rsid w:val="00710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10DCA"/>
    <w:rPr>
      <w:rFonts w:ascii="Courier New" w:eastAsia="Times New Roman" w:hAnsi="Courier New" w:cs="Courier New"/>
      <w:sz w:val="20"/>
      <w:szCs w:val="20"/>
    </w:rPr>
  </w:style>
  <w:style w:type="paragraph" w:styleId="NormalWeb">
    <w:name w:val="Normal (Web)"/>
    <w:basedOn w:val="Normal"/>
    <w:uiPriority w:val="99"/>
    <w:unhideWhenUsed/>
    <w:rsid w:val="00E734A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90F32"/>
    <w:pPr>
      <w:tabs>
        <w:tab w:val="center" w:pos="4320"/>
        <w:tab w:val="right" w:pos="8640"/>
      </w:tabs>
    </w:pPr>
  </w:style>
  <w:style w:type="character" w:customStyle="1" w:styleId="HeaderChar">
    <w:name w:val="Header Char"/>
    <w:basedOn w:val="DefaultParagraphFont"/>
    <w:link w:val="Header"/>
    <w:uiPriority w:val="99"/>
    <w:rsid w:val="00F90F32"/>
  </w:style>
  <w:style w:type="paragraph" w:styleId="Footer">
    <w:name w:val="footer"/>
    <w:basedOn w:val="Normal"/>
    <w:link w:val="FooterChar"/>
    <w:uiPriority w:val="99"/>
    <w:unhideWhenUsed/>
    <w:rsid w:val="00F90F32"/>
    <w:pPr>
      <w:tabs>
        <w:tab w:val="center" w:pos="4320"/>
        <w:tab w:val="right" w:pos="8640"/>
      </w:tabs>
    </w:pPr>
  </w:style>
  <w:style w:type="character" w:customStyle="1" w:styleId="FooterChar">
    <w:name w:val="Footer Char"/>
    <w:basedOn w:val="DefaultParagraphFont"/>
    <w:link w:val="Footer"/>
    <w:uiPriority w:val="99"/>
    <w:rsid w:val="00F90F32"/>
  </w:style>
  <w:style w:type="table" w:styleId="TableGrid">
    <w:name w:val="Table Grid"/>
    <w:basedOn w:val="TableNormal"/>
    <w:uiPriority w:val="59"/>
    <w:rsid w:val="009A4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2116F"/>
    <w:pPr>
      <w:widowControl w:val="0"/>
      <w:suppressAutoHyphens/>
      <w:autoSpaceDN w:val="0"/>
      <w:textAlignment w:val="baseline"/>
    </w:pPr>
    <w:rPr>
      <w:rFonts w:ascii="Times New Roman" w:eastAsia="SimSun" w:hAnsi="Times New Roman"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4550">
      <w:bodyDiv w:val="1"/>
      <w:marLeft w:val="0"/>
      <w:marRight w:val="0"/>
      <w:marTop w:val="0"/>
      <w:marBottom w:val="0"/>
      <w:divBdr>
        <w:top w:val="none" w:sz="0" w:space="0" w:color="auto"/>
        <w:left w:val="none" w:sz="0" w:space="0" w:color="auto"/>
        <w:bottom w:val="none" w:sz="0" w:space="0" w:color="auto"/>
        <w:right w:val="none" w:sz="0" w:space="0" w:color="auto"/>
      </w:divBdr>
    </w:div>
    <w:div w:id="262224701">
      <w:bodyDiv w:val="1"/>
      <w:marLeft w:val="0"/>
      <w:marRight w:val="0"/>
      <w:marTop w:val="0"/>
      <w:marBottom w:val="0"/>
      <w:divBdr>
        <w:top w:val="none" w:sz="0" w:space="0" w:color="auto"/>
        <w:left w:val="none" w:sz="0" w:space="0" w:color="auto"/>
        <w:bottom w:val="none" w:sz="0" w:space="0" w:color="auto"/>
        <w:right w:val="none" w:sz="0" w:space="0" w:color="auto"/>
      </w:divBdr>
    </w:div>
    <w:div w:id="318460657">
      <w:bodyDiv w:val="1"/>
      <w:marLeft w:val="0"/>
      <w:marRight w:val="0"/>
      <w:marTop w:val="0"/>
      <w:marBottom w:val="0"/>
      <w:divBdr>
        <w:top w:val="none" w:sz="0" w:space="0" w:color="auto"/>
        <w:left w:val="none" w:sz="0" w:space="0" w:color="auto"/>
        <w:bottom w:val="none" w:sz="0" w:space="0" w:color="auto"/>
        <w:right w:val="none" w:sz="0" w:space="0" w:color="auto"/>
      </w:divBdr>
    </w:div>
    <w:div w:id="513150937">
      <w:bodyDiv w:val="1"/>
      <w:marLeft w:val="0"/>
      <w:marRight w:val="0"/>
      <w:marTop w:val="0"/>
      <w:marBottom w:val="0"/>
      <w:divBdr>
        <w:top w:val="none" w:sz="0" w:space="0" w:color="auto"/>
        <w:left w:val="none" w:sz="0" w:space="0" w:color="auto"/>
        <w:bottom w:val="none" w:sz="0" w:space="0" w:color="auto"/>
        <w:right w:val="none" w:sz="0" w:space="0" w:color="auto"/>
      </w:divBdr>
    </w:div>
    <w:div w:id="549802979">
      <w:bodyDiv w:val="1"/>
      <w:marLeft w:val="0"/>
      <w:marRight w:val="0"/>
      <w:marTop w:val="0"/>
      <w:marBottom w:val="0"/>
      <w:divBdr>
        <w:top w:val="none" w:sz="0" w:space="0" w:color="auto"/>
        <w:left w:val="none" w:sz="0" w:space="0" w:color="auto"/>
        <w:bottom w:val="none" w:sz="0" w:space="0" w:color="auto"/>
        <w:right w:val="none" w:sz="0" w:space="0" w:color="auto"/>
      </w:divBdr>
    </w:div>
    <w:div w:id="608896898">
      <w:bodyDiv w:val="1"/>
      <w:marLeft w:val="0"/>
      <w:marRight w:val="0"/>
      <w:marTop w:val="0"/>
      <w:marBottom w:val="0"/>
      <w:divBdr>
        <w:top w:val="none" w:sz="0" w:space="0" w:color="auto"/>
        <w:left w:val="none" w:sz="0" w:space="0" w:color="auto"/>
        <w:bottom w:val="none" w:sz="0" w:space="0" w:color="auto"/>
        <w:right w:val="none" w:sz="0" w:space="0" w:color="auto"/>
      </w:divBdr>
    </w:div>
    <w:div w:id="665479743">
      <w:bodyDiv w:val="1"/>
      <w:marLeft w:val="0"/>
      <w:marRight w:val="0"/>
      <w:marTop w:val="0"/>
      <w:marBottom w:val="0"/>
      <w:divBdr>
        <w:top w:val="none" w:sz="0" w:space="0" w:color="auto"/>
        <w:left w:val="none" w:sz="0" w:space="0" w:color="auto"/>
        <w:bottom w:val="none" w:sz="0" w:space="0" w:color="auto"/>
        <w:right w:val="none" w:sz="0" w:space="0" w:color="auto"/>
      </w:divBdr>
    </w:div>
    <w:div w:id="687945005">
      <w:bodyDiv w:val="1"/>
      <w:marLeft w:val="0"/>
      <w:marRight w:val="0"/>
      <w:marTop w:val="0"/>
      <w:marBottom w:val="0"/>
      <w:divBdr>
        <w:top w:val="none" w:sz="0" w:space="0" w:color="auto"/>
        <w:left w:val="none" w:sz="0" w:space="0" w:color="auto"/>
        <w:bottom w:val="none" w:sz="0" w:space="0" w:color="auto"/>
        <w:right w:val="none" w:sz="0" w:space="0" w:color="auto"/>
      </w:divBdr>
    </w:div>
    <w:div w:id="798452603">
      <w:bodyDiv w:val="1"/>
      <w:marLeft w:val="0"/>
      <w:marRight w:val="0"/>
      <w:marTop w:val="0"/>
      <w:marBottom w:val="0"/>
      <w:divBdr>
        <w:top w:val="none" w:sz="0" w:space="0" w:color="auto"/>
        <w:left w:val="none" w:sz="0" w:space="0" w:color="auto"/>
        <w:bottom w:val="none" w:sz="0" w:space="0" w:color="auto"/>
        <w:right w:val="none" w:sz="0" w:space="0" w:color="auto"/>
      </w:divBdr>
    </w:div>
    <w:div w:id="869100411">
      <w:bodyDiv w:val="1"/>
      <w:marLeft w:val="0"/>
      <w:marRight w:val="0"/>
      <w:marTop w:val="0"/>
      <w:marBottom w:val="0"/>
      <w:divBdr>
        <w:top w:val="none" w:sz="0" w:space="0" w:color="auto"/>
        <w:left w:val="none" w:sz="0" w:space="0" w:color="auto"/>
        <w:bottom w:val="none" w:sz="0" w:space="0" w:color="auto"/>
        <w:right w:val="none" w:sz="0" w:space="0" w:color="auto"/>
      </w:divBdr>
      <w:divsChild>
        <w:div w:id="223878258">
          <w:marLeft w:val="0"/>
          <w:marRight w:val="0"/>
          <w:marTop w:val="0"/>
          <w:marBottom w:val="0"/>
          <w:divBdr>
            <w:top w:val="none" w:sz="0" w:space="0" w:color="auto"/>
            <w:left w:val="none" w:sz="0" w:space="0" w:color="auto"/>
            <w:bottom w:val="none" w:sz="0" w:space="0" w:color="auto"/>
            <w:right w:val="none" w:sz="0" w:space="0" w:color="auto"/>
          </w:divBdr>
        </w:div>
        <w:div w:id="1292327788">
          <w:marLeft w:val="0"/>
          <w:marRight w:val="0"/>
          <w:marTop w:val="0"/>
          <w:marBottom w:val="0"/>
          <w:divBdr>
            <w:top w:val="none" w:sz="0" w:space="0" w:color="auto"/>
            <w:left w:val="none" w:sz="0" w:space="0" w:color="auto"/>
            <w:bottom w:val="none" w:sz="0" w:space="0" w:color="auto"/>
            <w:right w:val="none" w:sz="0" w:space="0" w:color="auto"/>
          </w:divBdr>
        </w:div>
        <w:div w:id="1561986554">
          <w:marLeft w:val="0"/>
          <w:marRight w:val="0"/>
          <w:marTop w:val="0"/>
          <w:marBottom w:val="0"/>
          <w:divBdr>
            <w:top w:val="none" w:sz="0" w:space="0" w:color="auto"/>
            <w:left w:val="none" w:sz="0" w:space="0" w:color="auto"/>
            <w:bottom w:val="none" w:sz="0" w:space="0" w:color="auto"/>
            <w:right w:val="none" w:sz="0" w:space="0" w:color="auto"/>
          </w:divBdr>
        </w:div>
        <w:div w:id="1236823484">
          <w:marLeft w:val="0"/>
          <w:marRight w:val="0"/>
          <w:marTop w:val="0"/>
          <w:marBottom w:val="0"/>
          <w:divBdr>
            <w:top w:val="none" w:sz="0" w:space="0" w:color="auto"/>
            <w:left w:val="none" w:sz="0" w:space="0" w:color="auto"/>
            <w:bottom w:val="none" w:sz="0" w:space="0" w:color="auto"/>
            <w:right w:val="none" w:sz="0" w:space="0" w:color="auto"/>
          </w:divBdr>
        </w:div>
        <w:div w:id="1712605052">
          <w:marLeft w:val="0"/>
          <w:marRight w:val="0"/>
          <w:marTop w:val="0"/>
          <w:marBottom w:val="0"/>
          <w:divBdr>
            <w:top w:val="none" w:sz="0" w:space="0" w:color="auto"/>
            <w:left w:val="none" w:sz="0" w:space="0" w:color="auto"/>
            <w:bottom w:val="none" w:sz="0" w:space="0" w:color="auto"/>
            <w:right w:val="none" w:sz="0" w:space="0" w:color="auto"/>
          </w:divBdr>
        </w:div>
        <w:div w:id="191697566">
          <w:marLeft w:val="0"/>
          <w:marRight w:val="0"/>
          <w:marTop w:val="0"/>
          <w:marBottom w:val="0"/>
          <w:divBdr>
            <w:top w:val="none" w:sz="0" w:space="0" w:color="auto"/>
            <w:left w:val="none" w:sz="0" w:space="0" w:color="auto"/>
            <w:bottom w:val="none" w:sz="0" w:space="0" w:color="auto"/>
            <w:right w:val="none" w:sz="0" w:space="0" w:color="auto"/>
          </w:divBdr>
        </w:div>
        <w:div w:id="1225027647">
          <w:marLeft w:val="0"/>
          <w:marRight w:val="0"/>
          <w:marTop w:val="0"/>
          <w:marBottom w:val="0"/>
          <w:divBdr>
            <w:top w:val="none" w:sz="0" w:space="0" w:color="auto"/>
            <w:left w:val="none" w:sz="0" w:space="0" w:color="auto"/>
            <w:bottom w:val="none" w:sz="0" w:space="0" w:color="auto"/>
            <w:right w:val="none" w:sz="0" w:space="0" w:color="auto"/>
          </w:divBdr>
        </w:div>
        <w:div w:id="1361854227">
          <w:marLeft w:val="0"/>
          <w:marRight w:val="0"/>
          <w:marTop w:val="0"/>
          <w:marBottom w:val="0"/>
          <w:divBdr>
            <w:top w:val="none" w:sz="0" w:space="0" w:color="auto"/>
            <w:left w:val="none" w:sz="0" w:space="0" w:color="auto"/>
            <w:bottom w:val="none" w:sz="0" w:space="0" w:color="auto"/>
            <w:right w:val="none" w:sz="0" w:space="0" w:color="auto"/>
          </w:divBdr>
        </w:div>
        <w:div w:id="1189097620">
          <w:marLeft w:val="0"/>
          <w:marRight w:val="0"/>
          <w:marTop w:val="0"/>
          <w:marBottom w:val="0"/>
          <w:divBdr>
            <w:top w:val="none" w:sz="0" w:space="0" w:color="auto"/>
            <w:left w:val="none" w:sz="0" w:space="0" w:color="auto"/>
            <w:bottom w:val="none" w:sz="0" w:space="0" w:color="auto"/>
            <w:right w:val="none" w:sz="0" w:space="0" w:color="auto"/>
          </w:divBdr>
        </w:div>
        <w:div w:id="591478326">
          <w:marLeft w:val="0"/>
          <w:marRight w:val="0"/>
          <w:marTop w:val="0"/>
          <w:marBottom w:val="0"/>
          <w:divBdr>
            <w:top w:val="none" w:sz="0" w:space="0" w:color="auto"/>
            <w:left w:val="none" w:sz="0" w:space="0" w:color="auto"/>
            <w:bottom w:val="none" w:sz="0" w:space="0" w:color="auto"/>
            <w:right w:val="none" w:sz="0" w:space="0" w:color="auto"/>
          </w:divBdr>
        </w:div>
        <w:div w:id="1200246039">
          <w:marLeft w:val="0"/>
          <w:marRight w:val="0"/>
          <w:marTop w:val="0"/>
          <w:marBottom w:val="0"/>
          <w:divBdr>
            <w:top w:val="none" w:sz="0" w:space="0" w:color="auto"/>
            <w:left w:val="none" w:sz="0" w:space="0" w:color="auto"/>
            <w:bottom w:val="none" w:sz="0" w:space="0" w:color="auto"/>
            <w:right w:val="none" w:sz="0" w:space="0" w:color="auto"/>
          </w:divBdr>
        </w:div>
        <w:div w:id="309141981">
          <w:marLeft w:val="0"/>
          <w:marRight w:val="0"/>
          <w:marTop w:val="0"/>
          <w:marBottom w:val="0"/>
          <w:divBdr>
            <w:top w:val="none" w:sz="0" w:space="0" w:color="auto"/>
            <w:left w:val="none" w:sz="0" w:space="0" w:color="auto"/>
            <w:bottom w:val="none" w:sz="0" w:space="0" w:color="auto"/>
            <w:right w:val="none" w:sz="0" w:space="0" w:color="auto"/>
          </w:divBdr>
        </w:div>
        <w:div w:id="806045997">
          <w:marLeft w:val="0"/>
          <w:marRight w:val="0"/>
          <w:marTop w:val="0"/>
          <w:marBottom w:val="0"/>
          <w:divBdr>
            <w:top w:val="none" w:sz="0" w:space="0" w:color="auto"/>
            <w:left w:val="none" w:sz="0" w:space="0" w:color="auto"/>
            <w:bottom w:val="none" w:sz="0" w:space="0" w:color="auto"/>
            <w:right w:val="none" w:sz="0" w:space="0" w:color="auto"/>
          </w:divBdr>
        </w:div>
        <w:div w:id="1410424624">
          <w:marLeft w:val="0"/>
          <w:marRight w:val="0"/>
          <w:marTop w:val="0"/>
          <w:marBottom w:val="0"/>
          <w:divBdr>
            <w:top w:val="none" w:sz="0" w:space="0" w:color="auto"/>
            <w:left w:val="none" w:sz="0" w:space="0" w:color="auto"/>
            <w:bottom w:val="none" w:sz="0" w:space="0" w:color="auto"/>
            <w:right w:val="none" w:sz="0" w:space="0" w:color="auto"/>
          </w:divBdr>
        </w:div>
        <w:div w:id="1274169213">
          <w:marLeft w:val="0"/>
          <w:marRight w:val="0"/>
          <w:marTop w:val="0"/>
          <w:marBottom w:val="0"/>
          <w:divBdr>
            <w:top w:val="none" w:sz="0" w:space="0" w:color="auto"/>
            <w:left w:val="none" w:sz="0" w:space="0" w:color="auto"/>
            <w:bottom w:val="none" w:sz="0" w:space="0" w:color="auto"/>
            <w:right w:val="none" w:sz="0" w:space="0" w:color="auto"/>
          </w:divBdr>
        </w:div>
        <w:div w:id="784929758">
          <w:marLeft w:val="0"/>
          <w:marRight w:val="0"/>
          <w:marTop w:val="0"/>
          <w:marBottom w:val="0"/>
          <w:divBdr>
            <w:top w:val="none" w:sz="0" w:space="0" w:color="auto"/>
            <w:left w:val="none" w:sz="0" w:space="0" w:color="auto"/>
            <w:bottom w:val="none" w:sz="0" w:space="0" w:color="auto"/>
            <w:right w:val="none" w:sz="0" w:space="0" w:color="auto"/>
          </w:divBdr>
        </w:div>
      </w:divsChild>
    </w:div>
    <w:div w:id="906839442">
      <w:bodyDiv w:val="1"/>
      <w:marLeft w:val="0"/>
      <w:marRight w:val="0"/>
      <w:marTop w:val="0"/>
      <w:marBottom w:val="0"/>
      <w:divBdr>
        <w:top w:val="none" w:sz="0" w:space="0" w:color="auto"/>
        <w:left w:val="none" w:sz="0" w:space="0" w:color="auto"/>
        <w:bottom w:val="none" w:sz="0" w:space="0" w:color="auto"/>
        <w:right w:val="none" w:sz="0" w:space="0" w:color="auto"/>
      </w:divBdr>
    </w:div>
    <w:div w:id="947466040">
      <w:bodyDiv w:val="1"/>
      <w:marLeft w:val="0"/>
      <w:marRight w:val="0"/>
      <w:marTop w:val="0"/>
      <w:marBottom w:val="0"/>
      <w:divBdr>
        <w:top w:val="none" w:sz="0" w:space="0" w:color="auto"/>
        <w:left w:val="none" w:sz="0" w:space="0" w:color="auto"/>
        <w:bottom w:val="none" w:sz="0" w:space="0" w:color="auto"/>
        <w:right w:val="none" w:sz="0" w:space="0" w:color="auto"/>
      </w:divBdr>
    </w:div>
    <w:div w:id="1007713448">
      <w:bodyDiv w:val="1"/>
      <w:marLeft w:val="0"/>
      <w:marRight w:val="0"/>
      <w:marTop w:val="0"/>
      <w:marBottom w:val="0"/>
      <w:divBdr>
        <w:top w:val="none" w:sz="0" w:space="0" w:color="auto"/>
        <w:left w:val="none" w:sz="0" w:space="0" w:color="auto"/>
        <w:bottom w:val="none" w:sz="0" w:space="0" w:color="auto"/>
        <w:right w:val="none" w:sz="0" w:space="0" w:color="auto"/>
      </w:divBdr>
    </w:div>
    <w:div w:id="1038971209">
      <w:bodyDiv w:val="1"/>
      <w:marLeft w:val="0"/>
      <w:marRight w:val="0"/>
      <w:marTop w:val="0"/>
      <w:marBottom w:val="0"/>
      <w:divBdr>
        <w:top w:val="none" w:sz="0" w:space="0" w:color="auto"/>
        <w:left w:val="none" w:sz="0" w:space="0" w:color="auto"/>
        <w:bottom w:val="none" w:sz="0" w:space="0" w:color="auto"/>
        <w:right w:val="none" w:sz="0" w:space="0" w:color="auto"/>
      </w:divBdr>
      <w:divsChild>
        <w:div w:id="128788908">
          <w:marLeft w:val="0"/>
          <w:marRight w:val="0"/>
          <w:marTop w:val="0"/>
          <w:marBottom w:val="0"/>
          <w:divBdr>
            <w:top w:val="none" w:sz="0" w:space="0" w:color="auto"/>
            <w:left w:val="none" w:sz="0" w:space="0" w:color="auto"/>
            <w:bottom w:val="none" w:sz="0" w:space="0" w:color="auto"/>
            <w:right w:val="none" w:sz="0" w:space="0" w:color="auto"/>
          </w:divBdr>
        </w:div>
      </w:divsChild>
    </w:div>
    <w:div w:id="1094090679">
      <w:bodyDiv w:val="1"/>
      <w:marLeft w:val="0"/>
      <w:marRight w:val="0"/>
      <w:marTop w:val="0"/>
      <w:marBottom w:val="0"/>
      <w:divBdr>
        <w:top w:val="none" w:sz="0" w:space="0" w:color="auto"/>
        <w:left w:val="none" w:sz="0" w:space="0" w:color="auto"/>
        <w:bottom w:val="none" w:sz="0" w:space="0" w:color="auto"/>
        <w:right w:val="none" w:sz="0" w:space="0" w:color="auto"/>
      </w:divBdr>
    </w:div>
    <w:div w:id="1121459237">
      <w:bodyDiv w:val="1"/>
      <w:marLeft w:val="0"/>
      <w:marRight w:val="0"/>
      <w:marTop w:val="0"/>
      <w:marBottom w:val="0"/>
      <w:divBdr>
        <w:top w:val="none" w:sz="0" w:space="0" w:color="auto"/>
        <w:left w:val="none" w:sz="0" w:space="0" w:color="auto"/>
        <w:bottom w:val="none" w:sz="0" w:space="0" w:color="auto"/>
        <w:right w:val="none" w:sz="0" w:space="0" w:color="auto"/>
      </w:divBdr>
    </w:div>
    <w:div w:id="1200043886">
      <w:bodyDiv w:val="1"/>
      <w:marLeft w:val="0"/>
      <w:marRight w:val="0"/>
      <w:marTop w:val="0"/>
      <w:marBottom w:val="0"/>
      <w:divBdr>
        <w:top w:val="none" w:sz="0" w:space="0" w:color="auto"/>
        <w:left w:val="none" w:sz="0" w:space="0" w:color="auto"/>
        <w:bottom w:val="none" w:sz="0" w:space="0" w:color="auto"/>
        <w:right w:val="none" w:sz="0" w:space="0" w:color="auto"/>
      </w:divBdr>
    </w:div>
    <w:div w:id="1201630259">
      <w:bodyDiv w:val="1"/>
      <w:marLeft w:val="0"/>
      <w:marRight w:val="0"/>
      <w:marTop w:val="0"/>
      <w:marBottom w:val="0"/>
      <w:divBdr>
        <w:top w:val="none" w:sz="0" w:space="0" w:color="auto"/>
        <w:left w:val="none" w:sz="0" w:space="0" w:color="auto"/>
        <w:bottom w:val="none" w:sz="0" w:space="0" w:color="auto"/>
        <w:right w:val="none" w:sz="0" w:space="0" w:color="auto"/>
      </w:divBdr>
    </w:div>
    <w:div w:id="1215628613">
      <w:bodyDiv w:val="1"/>
      <w:marLeft w:val="0"/>
      <w:marRight w:val="0"/>
      <w:marTop w:val="0"/>
      <w:marBottom w:val="0"/>
      <w:divBdr>
        <w:top w:val="none" w:sz="0" w:space="0" w:color="auto"/>
        <w:left w:val="none" w:sz="0" w:space="0" w:color="auto"/>
        <w:bottom w:val="none" w:sz="0" w:space="0" w:color="auto"/>
        <w:right w:val="none" w:sz="0" w:space="0" w:color="auto"/>
      </w:divBdr>
    </w:div>
    <w:div w:id="1221089656">
      <w:bodyDiv w:val="1"/>
      <w:marLeft w:val="0"/>
      <w:marRight w:val="0"/>
      <w:marTop w:val="0"/>
      <w:marBottom w:val="0"/>
      <w:divBdr>
        <w:top w:val="none" w:sz="0" w:space="0" w:color="auto"/>
        <w:left w:val="none" w:sz="0" w:space="0" w:color="auto"/>
        <w:bottom w:val="none" w:sz="0" w:space="0" w:color="auto"/>
        <w:right w:val="none" w:sz="0" w:space="0" w:color="auto"/>
      </w:divBdr>
    </w:div>
    <w:div w:id="1249192474">
      <w:bodyDiv w:val="1"/>
      <w:marLeft w:val="0"/>
      <w:marRight w:val="0"/>
      <w:marTop w:val="0"/>
      <w:marBottom w:val="0"/>
      <w:divBdr>
        <w:top w:val="none" w:sz="0" w:space="0" w:color="auto"/>
        <w:left w:val="none" w:sz="0" w:space="0" w:color="auto"/>
        <w:bottom w:val="none" w:sz="0" w:space="0" w:color="auto"/>
        <w:right w:val="none" w:sz="0" w:space="0" w:color="auto"/>
      </w:divBdr>
    </w:div>
    <w:div w:id="1264193074">
      <w:bodyDiv w:val="1"/>
      <w:marLeft w:val="0"/>
      <w:marRight w:val="0"/>
      <w:marTop w:val="0"/>
      <w:marBottom w:val="0"/>
      <w:divBdr>
        <w:top w:val="none" w:sz="0" w:space="0" w:color="auto"/>
        <w:left w:val="none" w:sz="0" w:space="0" w:color="auto"/>
        <w:bottom w:val="none" w:sz="0" w:space="0" w:color="auto"/>
        <w:right w:val="none" w:sz="0" w:space="0" w:color="auto"/>
      </w:divBdr>
    </w:div>
    <w:div w:id="1315181166">
      <w:bodyDiv w:val="1"/>
      <w:marLeft w:val="0"/>
      <w:marRight w:val="0"/>
      <w:marTop w:val="0"/>
      <w:marBottom w:val="0"/>
      <w:divBdr>
        <w:top w:val="none" w:sz="0" w:space="0" w:color="auto"/>
        <w:left w:val="none" w:sz="0" w:space="0" w:color="auto"/>
        <w:bottom w:val="none" w:sz="0" w:space="0" w:color="auto"/>
        <w:right w:val="none" w:sz="0" w:space="0" w:color="auto"/>
      </w:divBdr>
    </w:div>
    <w:div w:id="1380085973">
      <w:bodyDiv w:val="1"/>
      <w:marLeft w:val="0"/>
      <w:marRight w:val="0"/>
      <w:marTop w:val="0"/>
      <w:marBottom w:val="0"/>
      <w:divBdr>
        <w:top w:val="none" w:sz="0" w:space="0" w:color="auto"/>
        <w:left w:val="none" w:sz="0" w:space="0" w:color="auto"/>
        <w:bottom w:val="none" w:sz="0" w:space="0" w:color="auto"/>
        <w:right w:val="none" w:sz="0" w:space="0" w:color="auto"/>
      </w:divBdr>
    </w:div>
    <w:div w:id="1383558985">
      <w:bodyDiv w:val="1"/>
      <w:marLeft w:val="0"/>
      <w:marRight w:val="0"/>
      <w:marTop w:val="0"/>
      <w:marBottom w:val="0"/>
      <w:divBdr>
        <w:top w:val="none" w:sz="0" w:space="0" w:color="auto"/>
        <w:left w:val="none" w:sz="0" w:space="0" w:color="auto"/>
        <w:bottom w:val="none" w:sz="0" w:space="0" w:color="auto"/>
        <w:right w:val="none" w:sz="0" w:space="0" w:color="auto"/>
      </w:divBdr>
    </w:div>
    <w:div w:id="1465154894">
      <w:bodyDiv w:val="1"/>
      <w:marLeft w:val="0"/>
      <w:marRight w:val="0"/>
      <w:marTop w:val="0"/>
      <w:marBottom w:val="0"/>
      <w:divBdr>
        <w:top w:val="none" w:sz="0" w:space="0" w:color="auto"/>
        <w:left w:val="none" w:sz="0" w:space="0" w:color="auto"/>
        <w:bottom w:val="none" w:sz="0" w:space="0" w:color="auto"/>
        <w:right w:val="none" w:sz="0" w:space="0" w:color="auto"/>
      </w:divBdr>
    </w:div>
    <w:div w:id="1547641851">
      <w:bodyDiv w:val="1"/>
      <w:marLeft w:val="0"/>
      <w:marRight w:val="0"/>
      <w:marTop w:val="0"/>
      <w:marBottom w:val="0"/>
      <w:divBdr>
        <w:top w:val="none" w:sz="0" w:space="0" w:color="auto"/>
        <w:left w:val="none" w:sz="0" w:space="0" w:color="auto"/>
        <w:bottom w:val="none" w:sz="0" w:space="0" w:color="auto"/>
        <w:right w:val="none" w:sz="0" w:space="0" w:color="auto"/>
      </w:divBdr>
      <w:divsChild>
        <w:div w:id="1634095999">
          <w:marLeft w:val="0"/>
          <w:marRight w:val="0"/>
          <w:marTop w:val="0"/>
          <w:marBottom w:val="0"/>
          <w:divBdr>
            <w:top w:val="none" w:sz="0" w:space="0" w:color="auto"/>
            <w:left w:val="none" w:sz="0" w:space="0" w:color="auto"/>
            <w:bottom w:val="none" w:sz="0" w:space="0" w:color="auto"/>
            <w:right w:val="none" w:sz="0" w:space="0" w:color="auto"/>
          </w:divBdr>
        </w:div>
      </w:divsChild>
    </w:div>
    <w:div w:id="1639451602">
      <w:bodyDiv w:val="1"/>
      <w:marLeft w:val="0"/>
      <w:marRight w:val="0"/>
      <w:marTop w:val="0"/>
      <w:marBottom w:val="0"/>
      <w:divBdr>
        <w:top w:val="none" w:sz="0" w:space="0" w:color="auto"/>
        <w:left w:val="none" w:sz="0" w:space="0" w:color="auto"/>
        <w:bottom w:val="none" w:sz="0" w:space="0" w:color="auto"/>
        <w:right w:val="none" w:sz="0" w:space="0" w:color="auto"/>
      </w:divBdr>
    </w:div>
    <w:div w:id="1720780975">
      <w:bodyDiv w:val="1"/>
      <w:marLeft w:val="0"/>
      <w:marRight w:val="0"/>
      <w:marTop w:val="0"/>
      <w:marBottom w:val="0"/>
      <w:divBdr>
        <w:top w:val="none" w:sz="0" w:space="0" w:color="auto"/>
        <w:left w:val="none" w:sz="0" w:space="0" w:color="auto"/>
        <w:bottom w:val="none" w:sz="0" w:space="0" w:color="auto"/>
        <w:right w:val="none" w:sz="0" w:space="0" w:color="auto"/>
      </w:divBdr>
    </w:div>
    <w:div w:id="1722558977">
      <w:bodyDiv w:val="1"/>
      <w:marLeft w:val="0"/>
      <w:marRight w:val="0"/>
      <w:marTop w:val="0"/>
      <w:marBottom w:val="0"/>
      <w:divBdr>
        <w:top w:val="none" w:sz="0" w:space="0" w:color="auto"/>
        <w:left w:val="none" w:sz="0" w:space="0" w:color="auto"/>
        <w:bottom w:val="none" w:sz="0" w:space="0" w:color="auto"/>
        <w:right w:val="none" w:sz="0" w:space="0" w:color="auto"/>
      </w:divBdr>
    </w:div>
    <w:div w:id="1742217664">
      <w:bodyDiv w:val="1"/>
      <w:marLeft w:val="0"/>
      <w:marRight w:val="0"/>
      <w:marTop w:val="0"/>
      <w:marBottom w:val="0"/>
      <w:divBdr>
        <w:top w:val="none" w:sz="0" w:space="0" w:color="auto"/>
        <w:left w:val="none" w:sz="0" w:space="0" w:color="auto"/>
        <w:bottom w:val="none" w:sz="0" w:space="0" w:color="auto"/>
        <w:right w:val="none" w:sz="0" w:space="0" w:color="auto"/>
      </w:divBdr>
      <w:divsChild>
        <w:div w:id="387997817">
          <w:marLeft w:val="0"/>
          <w:marRight w:val="0"/>
          <w:marTop w:val="0"/>
          <w:marBottom w:val="0"/>
          <w:divBdr>
            <w:top w:val="none" w:sz="0" w:space="0" w:color="auto"/>
            <w:left w:val="none" w:sz="0" w:space="0" w:color="auto"/>
            <w:bottom w:val="none" w:sz="0" w:space="0" w:color="auto"/>
            <w:right w:val="none" w:sz="0" w:space="0" w:color="auto"/>
          </w:divBdr>
        </w:div>
        <w:div w:id="656619023">
          <w:marLeft w:val="0"/>
          <w:marRight w:val="0"/>
          <w:marTop w:val="0"/>
          <w:marBottom w:val="0"/>
          <w:divBdr>
            <w:top w:val="none" w:sz="0" w:space="0" w:color="auto"/>
            <w:left w:val="none" w:sz="0" w:space="0" w:color="auto"/>
            <w:bottom w:val="none" w:sz="0" w:space="0" w:color="auto"/>
            <w:right w:val="none" w:sz="0" w:space="0" w:color="auto"/>
          </w:divBdr>
        </w:div>
        <w:div w:id="1950351430">
          <w:marLeft w:val="0"/>
          <w:marRight w:val="0"/>
          <w:marTop w:val="0"/>
          <w:marBottom w:val="0"/>
          <w:divBdr>
            <w:top w:val="none" w:sz="0" w:space="0" w:color="auto"/>
            <w:left w:val="none" w:sz="0" w:space="0" w:color="auto"/>
            <w:bottom w:val="none" w:sz="0" w:space="0" w:color="auto"/>
            <w:right w:val="none" w:sz="0" w:space="0" w:color="auto"/>
          </w:divBdr>
        </w:div>
        <w:div w:id="2144613392">
          <w:marLeft w:val="0"/>
          <w:marRight w:val="0"/>
          <w:marTop w:val="0"/>
          <w:marBottom w:val="0"/>
          <w:divBdr>
            <w:top w:val="none" w:sz="0" w:space="0" w:color="auto"/>
            <w:left w:val="none" w:sz="0" w:space="0" w:color="auto"/>
            <w:bottom w:val="none" w:sz="0" w:space="0" w:color="auto"/>
            <w:right w:val="none" w:sz="0" w:space="0" w:color="auto"/>
          </w:divBdr>
        </w:div>
        <w:div w:id="1476529744">
          <w:marLeft w:val="0"/>
          <w:marRight w:val="0"/>
          <w:marTop w:val="0"/>
          <w:marBottom w:val="0"/>
          <w:divBdr>
            <w:top w:val="none" w:sz="0" w:space="0" w:color="auto"/>
            <w:left w:val="none" w:sz="0" w:space="0" w:color="auto"/>
            <w:bottom w:val="none" w:sz="0" w:space="0" w:color="auto"/>
            <w:right w:val="none" w:sz="0" w:space="0" w:color="auto"/>
          </w:divBdr>
        </w:div>
        <w:div w:id="786388434">
          <w:marLeft w:val="0"/>
          <w:marRight w:val="0"/>
          <w:marTop w:val="0"/>
          <w:marBottom w:val="0"/>
          <w:divBdr>
            <w:top w:val="none" w:sz="0" w:space="0" w:color="auto"/>
            <w:left w:val="none" w:sz="0" w:space="0" w:color="auto"/>
            <w:bottom w:val="none" w:sz="0" w:space="0" w:color="auto"/>
            <w:right w:val="none" w:sz="0" w:space="0" w:color="auto"/>
          </w:divBdr>
        </w:div>
        <w:div w:id="197477593">
          <w:marLeft w:val="0"/>
          <w:marRight w:val="0"/>
          <w:marTop w:val="0"/>
          <w:marBottom w:val="0"/>
          <w:divBdr>
            <w:top w:val="none" w:sz="0" w:space="0" w:color="auto"/>
            <w:left w:val="none" w:sz="0" w:space="0" w:color="auto"/>
            <w:bottom w:val="none" w:sz="0" w:space="0" w:color="auto"/>
            <w:right w:val="none" w:sz="0" w:space="0" w:color="auto"/>
          </w:divBdr>
        </w:div>
        <w:div w:id="1515341384">
          <w:marLeft w:val="0"/>
          <w:marRight w:val="0"/>
          <w:marTop w:val="0"/>
          <w:marBottom w:val="0"/>
          <w:divBdr>
            <w:top w:val="none" w:sz="0" w:space="0" w:color="auto"/>
            <w:left w:val="none" w:sz="0" w:space="0" w:color="auto"/>
            <w:bottom w:val="none" w:sz="0" w:space="0" w:color="auto"/>
            <w:right w:val="none" w:sz="0" w:space="0" w:color="auto"/>
          </w:divBdr>
        </w:div>
      </w:divsChild>
    </w:div>
    <w:div w:id="1760904301">
      <w:bodyDiv w:val="1"/>
      <w:marLeft w:val="0"/>
      <w:marRight w:val="0"/>
      <w:marTop w:val="0"/>
      <w:marBottom w:val="0"/>
      <w:divBdr>
        <w:top w:val="none" w:sz="0" w:space="0" w:color="auto"/>
        <w:left w:val="none" w:sz="0" w:space="0" w:color="auto"/>
        <w:bottom w:val="none" w:sz="0" w:space="0" w:color="auto"/>
        <w:right w:val="none" w:sz="0" w:space="0" w:color="auto"/>
      </w:divBdr>
    </w:div>
    <w:div w:id="1794595822">
      <w:bodyDiv w:val="1"/>
      <w:marLeft w:val="0"/>
      <w:marRight w:val="0"/>
      <w:marTop w:val="0"/>
      <w:marBottom w:val="0"/>
      <w:divBdr>
        <w:top w:val="none" w:sz="0" w:space="0" w:color="auto"/>
        <w:left w:val="none" w:sz="0" w:space="0" w:color="auto"/>
        <w:bottom w:val="none" w:sz="0" w:space="0" w:color="auto"/>
        <w:right w:val="none" w:sz="0" w:space="0" w:color="auto"/>
      </w:divBdr>
    </w:div>
    <w:div w:id="1920023168">
      <w:bodyDiv w:val="1"/>
      <w:marLeft w:val="0"/>
      <w:marRight w:val="0"/>
      <w:marTop w:val="0"/>
      <w:marBottom w:val="0"/>
      <w:divBdr>
        <w:top w:val="none" w:sz="0" w:space="0" w:color="auto"/>
        <w:left w:val="none" w:sz="0" w:space="0" w:color="auto"/>
        <w:bottom w:val="none" w:sz="0" w:space="0" w:color="auto"/>
        <w:right w:val="none" w:sz="0" w:space="0" w:color="auto"/>
      </w:divBdr>
    </w:div>
    <w:div w:id="2023585777">
      <w:bodyDiv w:val="1"/>
      <w:marLeft w:val="0"/>
      <w:marRight w:val="0"/>
      <w:marTop w:val="0"/>
      <w:marBottom w:val="0"/>
      <w:divBdr>
        <w:top w:val="none" w:sz="0" w:space="0" w:color="auto"/>
        <w:left w:val="none" w:sz="0" w:space="0" w:color="auto"/>
        <w:bottom w:val="none" w:sz="0" w:space="0" w:color="auto"/>
        <w:right w:val="none" w:sz="0" w:space="0" w:color="auto"/>
      </w:divBdr>
    </w:div>
    <w:div w:id="2086416853">
      <w:bodyDiv w:val="1"/>
      <w:marLeft w:val="0"/>
      <w:marRight w:val="0"/>
      <w:marTop w:val="0"/>
      <w:marBottom w:val="0"/>
      <w:divBdr>
        <w:top w:val="none" w:sz="0" w:space="0" w:color="auto"/>
        <w:left w:val="none" w:sz="0" w:space="0" w:color="auto"/>
        <w:bottom w:val="none" w:sz="0" w:space="0" w:color="auto"/>
        <w:right w:val="none" w:sz="0" w:space="0" w:color="auto"/>
      </w:divBdr>
    </w:div>
    <w:div w:id="2119832323">
      <w:bodyDiv w:val="1"/>
      <w:marLeft w:val="0"/>
      <w:marRight w:val="0"/>
      <w:marTop w:val="0"/>
      <w:marBottom w:val="0"/>
      <w:divBdr>
        <w:top w:val="none" w:sz="0" w:space="0" w:color="auto"/>
        <w:left w:val="none" w:sz="0" w:space="0" w:color="auto"/>
        <w:bottom w:val="none" w:sz="0" w:space="0" w:color="auto"/>
        <w:right w:val="none" w:sz="0" w:space="0" w:color="auto"/>
      </w:divBdr>
      <w:divsChild>
        <w:div w:id="1765219954">
          <w:marLeft w:val="0"/>
          <w:marRight w:val="0"/>
          <w:marTop w:val="0"/>
          <w:marBottom w:val="0"/>
          <w:divBdr>
            <w:top w:val="none" w:sz="0" w:space="0" w:color="auto"/>
            <w:left w:val="none" w:sz="0" w:space="0" w:color="auto"/>
            <w:bottom w:val="none" w:sz="0" w:space="0" w:color="auto"/>
            <w:right w:val="none" w:sz="0" w:space="0" w:color="auto"/>
          </w:divBdr>
          <w:divsChild>
            <w:div w:id="981737181">
              <w:marLeft w:val="0"/>
              <w:marRight w:val="0"/>
              <w:marTop w:val="0"/>
              <w:marBottom w:val="0"/>
              <w:divBdr>
                <w:top w:val="none" w:sz="0" w:space="0" w:color="auto"/>
                <w:left w:val="none" w:sz="0" w:space="0" w:color="auto"/>
                <w:bottom w:val="none" w:sz="0" w:space="0" w:color="auto"/>
                <w:right w:val="none" w:sz="0" w:space="0" w:color="auto"/>
              </w:divBdr>
              <w:divsChild>
                <w:div w:id="2042365500">
                  <w:marLeft w:val="0"/>
                  <w:marRight w:val="0"/>
                  <w:marTop w:val="0"/>
                  <w:marBottom w:val="0"/>
                  <w:divBdr>
                    <w:top w:val="none" w:sz="0" w:space="0" w:color="auto"/>
                    <w:left w:val="none" w:sz="0" w:space="0" w:color="auto"/>
                    <w:bottom w:val="none" w:sz="0" w:space="0" w:color="auto"/>
                    <w:right w:val="none" w:sz="0" w:space="0" w:color="auto"/>
                  </w:divBdr>
                </w:div>
              </w:divsChild>
            </w:div>
            <w:div w:id="1421294789">
              <w:marLeft w:val="0"/>
              <w:marRight w:val="0"/>
              <w:marTop w:val="0"/>
              <w:marBottom w:val="0"/>
              <w:divBdr>
                <w:top w:val="none" w:sz="0" w:space="0" w:color="auto"/>
                <w:left w:val="none" w:sz="0" w:space="0" w:color="auto"/>
                <w:bottom w:val="none" w:sz="0" w:space="0" w:color="auto"/>
                <w:right w:val="none" w:sz="0" w:space="0" w:color="auto"/>
              </w:divBdr>
              <w:divsChild>
                <w:div w:id="1695186779">
                  <w:marLeft w:val="0"/>
                  <w:marRight w:val="0"/>
                  <w:marTop w:val="0"/>
                  <w:marBottom w:val="0"/>
                  <w:divBdr>
                    <w:top w:val="none" w:sz="0" w:space="0" w:color="auto"/>
                    <w:left w:val="none" w:sz="0" w:space="0" w:color="auto"/>
                    <w:bottom w:val="none" w:sz="0" w:space="0" w:color="auto"/>
                    <w:right w:val="none" w:sz="0" w:space="0" w:color="auto"/>
                  </w:divBdr>
                  <w:divsChild>
                    <w:div w:id="529297215">
                      <w:marLeft w:val="0"/>
                      <w:marRight w:val="0"/>
                      <w:marTop w:val="0"/>
                      <w:marBottom w:val="0"/>
                      <w:divBdr>
                        <w:top w:val="none" w:sz="0" w:space="0" w:color="auto"/>
                        <w:left w:val="none" w:sz="0" w:space="0" w:color="auto"/>
                        <w:bottom w:val="none" w:sz="0" w:space="0" w:color="auto"/>
                        <w:right w:val="none" w:sz="0" w:space="0" w:color="auto"/>
                      </w:divBdr>
                      <w:divsChild>
                        <w:div w:id="1043363952">
                          <w:marLeft w:val="0"/>
                          <w:marRight w:val="0"/>
                          <w:marTop w:val="0"/>
                          <w:marBottom w:val="0"/>
                          <w:divBdr>
                            <w:top w:val="none" w:sz="0" w:space="0" w:color="auto"/>
                            <w:left w:val="none" w:sz="0" w:space="0" w:color="auto"/>
                            <w:bottom w:val="none" w:sz="0" w:space="0" w:color="auto"/>
                            <w:right w:val="none" w:sz="0" w:space="0" w:color="auto"/>
                          </w:divBdr>
                          <w:divsChild>
                            <w:div w:id="637691349">
                              <w:marLeft w:val="0"/>
                              <w:marRight w:val="0"/>
                              <w:marTop w:val="0"/>
                              <w:marBottom w:val="0"/>
                              <w:divBdr>
                                <w:top w:val="none" w:sz="0" w:space="0" w:color="auto"/>
                                <w:left w:val="none" w:sz="0" w:space="0" w:color="auto"/>
                                <w:bottom w:val="none" w:sz="0" w:space="0" w:color="auto"/>
                                <w:right w:val="none" w:sz="0" w:space="0" w:color="auto"/>
                              </w:divBdr>
                              <w:divsChild>
                                <w:div w:id="845945244">
                                  <w:marLeft w:val="0"/>
                                  <w:marRight w:val="0"/>
                                  <w:marTop w:val="0"/>
                                  <w:marBottom w:val="0"/>
                                  <w:divBdr>
                                    <w:top w:val="none" w:sz="0" w:space="0" w:color="auto"/>
                                    <w:left w:val="none" w:sz="0" w:space="0" w:color="auto"/>
                                    <w:bottom w:val="none" w:sz="0" w:space="0" w:color="auto"/>
                                    <w:right w:val="none" w:sz="0" w:space="0" w:color="auto"/>
                                  </w:divBdr>
                                  <w:divsChild>
                                    <w:div w:id="1280993539">
                                      <w:marLeft w:val="0"/>
                                      <w:marRight w:val="0"/>
                                      <w:marTop w:val="0"/>
                                      <w:marBottom w:val="0"/>
                                      <w:divBdr>
                                        <w:top w:val="none" w:sz="0" w:space="0" w:color="auto"/>
                                        <w:left w:val="none" w:sz="0" w:space="0" w:color="auto"/>
                                        <w:bottom w:val="none" w:sz="0" w:space="0" w:color="auto"/>
                                        <w:right w:val="none" w:sz="0" w:space="0" w:color="auto"/>
                                      </w:divBdr>
                                      <w:divsChild>
                                        <w:div w:id="23484657">
                                          <w:marLeft w:val="0"/>
                                          <w:marRight w:val="0"/>
                                          <w:marTop w:val="0"/>
                                          <w:marBottom w:val="0"/>
                                          <w:divBdr>
                                            <w:top w:val="none" w:sz="0" w:space="0" w:color="auto"/>
                                            <w:left w:val="none" w:sz="0" w:space="0" w:color="auto"/>
                                            <w:bottom w:val="none" w:sz="0" w:space="0" w:color="auto"/>
                                            <w:right w:val="none" w:sz="0" w:space="0" w:color="auto"/>
                                          </w:divBdr>
                                          <w:divsChild>
                                            <w:div w:id="589117687">
                                              <w:marLeft w:val="0"/>
                                              <w:marRight w:val="0"/>
                                              <w:marTop w:val="0"/>
                                              <w:marBottom w:val="0"/>
                                              <w:divBdr>
                                                <w:top w:val="none" w:sz="0" w:space="0" w:color="auto"/>
                                                <w:left w:val="none" w:sz="0" w:space="0" w:color="auto"/>
                                                <w:bottom w:val="none" w:sz="0" w:space="0" w:color="auto"/>
                                                <w:right w:val="none" w:sz="0" w:space="0" w:color="auto"/>
                                              </w:divBdr>
                                              <w:divsChild>
                                                <w:div w:id="491454597">
                                                  <w:marLeft w:val="0"/>
                                                  <w:marRight w:val="0"/>
                                                  <w:marTop w:val="0"/>
                                                  <w:marBottom w:val="0"/>
                                                  <w:divBdr>
                                                    <w:top w:val="none" w:sz="0" w:space="0" w:color="auto"/>
                                                    <w:left w:val="none" w:sz="0" w:space="0" w:color="auto"/>
                                                    <w:bottom w:val="none" w:sz="0" w:space="0" w:color="auto"/>
                                                    <w:right w:val="none" w:sz="0" w:space="0" w:color="auto"/>
                                                  </w:divBdr>
                                                </w:div>
                                                <w:div w:id="95176350">
                                                  <w:marLeft w:val="0"/>
                                                  <w:marRight w:val="0"/>
                                                  <w:marTop w:val="0"/>
                                                  <w:marBottom w:val="0"/>
                                                  <w:divBdr>
                                                    <w:top w:val="none" w:sz="0" w:space="0" w:color="auto"/>
                                                    <w:left w:val="none" w:sz="0" w:space="0" w:color="auto"/>
                                                    <w:bottom w:val="none" w:sz="0" w:space="0" w:color="auto"/>
                                                    <w:right w:val="none" w:sz="0" w:space="0" w:color="auto"/>
                                                  </w:divBdr>
                                                </w:div>
                                                <w:div w:id="1074937304">
                                                  <w:marLeft w:val="0"/>
                                                  <w:marRight w:val="0"/>
                                                  <w:marTop w:val="0"/>
                                                  <w:marBottom w:val="0"/>
                                                  <w:divBdr>
                                                    <w:top w:val="none" w:sz="0" w:space="0" w:color="auto"/>
                                                    <w:left w:val="none" w:sz="0" w:space="0" w:color="auto"/>
                                                    <w:bottom w:val="none" w:sz="0" w:space="0" w:color="auto"/>
                                                    <w:right w:val="none" w:sz="0" w:space="0" w:color="auto"/>
                                                  </w:divBdr>
                                                </w:div>
                                                <w:div w:id="306059620">
                                                  <w:marLeft w:val="0"/>
                                                  <w:marRight w:val="0"/>
                                                  <w:marTop w:val="0"/>
                                                  <w:marBottom w:val="0"/>
                                                  <w:divBdr>
                                                    <w:top w:val="none" w:sz="0" w:space="0" w:color="auto"/>
                                                    <w:left w:val="none" w:sz="0" w:space="0" w:color="auto"/>
                                                    <w:bottom w:val="none" w:sz="0" w:space="0" w:color="auto"/>
                                                    <w:right w:val="none" w:sz="0" w:space="0" w:color="auto"/>
                                                  </w:divBdr>
                                                  <w:divsChild>
                                                    <w:div w:id="6615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58827">
                                          <w:marLeft w:val="0"/>
                                          <w:marRight w:val="0"/>
                                          <w:marTop w:val="0"/>
                                          <w:marBottom w:val="0"/>
                                          <w:divBdr>
                                            <w:top w:val="none" w:sz="0" w:space="0" w:color="auto"/>
                                            <w:left w:val="none" w:sz="0" w:space="0" w:color="auto"/>
                                            <w:bottom w:val="none" w:sz="0" w:space="0" w:color="auto"/>
                                            <w:right w:val="none" w:sz="0" w:space="0" w:color="auto"/>
                                          </w:divBdr>
                                          <w:divsChild>
                                            <w:div w:id="1033072291">
                                              <w:marLeft w:val="0"/>
                                              <w:marRight w:val="0"/>
                                              <w:marTop w:val="0"/>
                                              <w:marBottom w:val="0"/>
                                              <w:divBdr>
                                                <w:top w:val="none" w:sz="0" w:space="0" w:color="auto"/>
                                                <w:left w:val="none" w:sz="0" w:space="0" w:color="auto"/>
                                                <w:bottom w:val="none" w:sz="0" w:space="0" w:color="auto"/>
                                                <w:right w:val="none" w:sz="0" w:space="0" w:color="auto"/>
                                              </w:divBdr>
                                              <w:divsChild>
                                                <w:div w:id="9989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6036">
                                  <w:marLeft w:val="0"/>
                                  <w:marRight w:val="0"/>
                                  <w:marTop w:val="0"/>
                                  <w:marBottom w:val="0"/>
                                  <w:divBdr>
                                    <w:top w:val="none" w:sz="0" w:space="0" w:color="auto"/>
                                    <w:left w:val="none" w:sz="0" w:space="0" w:color="auto"/>
                                    <w:bottom w:val="none" w:sz="0" w:space="0" w:color="auto"/>
                                    <w:right w:val="none" w:sz="0" w:space="0" w:color="auto"/>
                                  </w:divBdr>
                                  <w:divsChild>
                                    <w:div w:id="1949383976">
                                      <w:marLeft w:val="0"/>
                                      <w:marRight w:val="0"/>
                                      <w:marTop w:val="0"/>
                                      <w:marBottom w:val="0"/>
                                      <w:divBdr>
                                        <w:top w:val="none" w:sz="0" w:space="0" w:color="auto"/>
                                        <w:left w:val="none" w:sz="0" w:space="0" w:color="auto"/>
                                        <w:bottom w:val="none" w:sz="0" w:space="0" w:color="auto"/>
                                        <w:right w:val="none" w:sz="0" w:space="0" w:color="auto"/>
                                      </w:divBdr>
                                      <w:divsChild>
                                        <w:div w:id="2128575576">
                                          <w:marLeft w:val="0"/>
                                          <w:marRight w:val="0"/>
                                          <w:marTop w:val="0"/>
                                          <w:marBottom w:val="0"/>
                                          <w:divBdr>
                                            <w:top w:val="none" w:sz="0" w:space="0" w:color="auto"/>
                                            <w:left w:val="none" w:sz="0" w:space="0" w:color="auto"/>
                                            <w:bottom w:val="none" w:sz="0" w:space="0" w:color="auto"/>
                                            <w:right w:val="none" w:sz="0" w:space="0" w:color="auto"/>
                                          </w:divBdr>
                                          <w:divsChild>
                                            <w:div w:id="17307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449270">
                  <w:marLeft w:val="0"/>
                  <w:marRight w:val="0"/>
                  <w:marTop w:val="0"/>
                  <w:marBottom w:val="0"/>
                  <w:divBdr>
                    <w:top w:val="none" w:sz="0" w:space="0" w:color="auto"/>
                    <w:left w:val="none" w:sz="0" w:space="0" w:color="auto"/>
                    <w:bottom w:val="none" w:sz="0" w:space="0" w:color="auto"/>
                    <w:right w:val="none" w:sz="0" w:space="0" w:color="auto"/>
                  </w:divBdr>
                  <w:divsChild>
                    <w:div w:id="2032757082">
                      <w:marLeft w:val="0"/>
                      <w:marRight w:val="0"/>
                      <w:marTop w:val="0"/>
                      <w:marBottom w:val="0"/>
                      <w:divBdr>
                        <w:top w:val="none" w:sz="0" w:space="0" w:color="auto"/>
                        <w:left w:val="none" w:sz="0" w:space="0" w:color="auto"/>
                        <w:bottom w:val="none" w:sz="0" w:space="0" w:color="auto"/>
                        <w:right w:val="none" w:sz="0" w:space="0" w:color="auto"/>
                      </w:divBdr>
                      <w:divsChild>
                        <w:div w:id="1411612207">
                          <w:marLeft w:val="0"/>
                          <w:marRight w:val="0"/>
                          <w:marTop w:val="0"/>
                          <w:marBottom w:val="0"/>
                          <w:divBdr>
                            <w:top w:val="none" w:sz="0" w:space="0" w:color="auto"/>
                            <w:left w:val="none" w:sz="0" w:space="0" w:color="auto"/>
                            <w:bottom w:val="none" w:sz="0" w:space="0" w:color="auto"/>
                            <w:right w:val="none" w:sz="0" w:space="0" w:color="auto"/>
                          </w:divBdr>
                          <w:divsChild>
                            <w:div w:id="1093670149">
                              <w:marLeft w:val="0"/>
                              <w:marRight w:val="0"/>
                              <w:marTop w:val="0"/>
                              <w:marBottom w:val="0"/>
                              <w:divBdr>
                                <w:top w:val="none" w:sz="0" w:space="0" w:color="auto"/>
                                <w:left w:val="none" w:sz="0" w:space="0" w:color="auto"/>
                                <w:bottom w:val="none" w:sz="0" w:space="0" w:color="auto"/>
                                <w:right w:val="none" w:sz="0" w:space="0" w:color="auto"/>
                              </w:divBdr>
                              <w:divsChild>
                                <w:div w:id="1731146402">
                                  <w:marLeft w:val="0"/>
                                  <w:marRight w:val="0"/>
                                  <w:marTop w:val="0"/>
                                  <w:marBottom w:val="0"/>
                                  <w:divBdr>
                                    <w:top w:val="none" w:sz="0" w:space="0" w:color="auto"/>
                                    <w:left w:val="none" w:sz="0" w:space="0" w:color="auto"/>
                                    <w:bottom w:val="none" w:sz="0" w:space="0" w:color="auto"/>
                                    <w:right w:val="none" w:sz="0" w:space="0" w:color="auto"/>
                                  </w:divBdr>
                                </w:div>
                                <w:div w:id="668295112">
                                  <w:marLeft w:val="0"/>
                                  <w:marRight w:val="0"/>
                                  <w:marTop w:val="0"/>
                                  <w:marBottom w:val="0"/>
                                  <w:divBdr>
                                    <w:top w:val="none" w:sz="0" w:space="0" w:color="auto"/>
                                    <w:left w:val="none" w:sz="0" w:space="0" w:color="auto"/>
                                    <w:bottom w:val="none" w:sz="0" w:space="0" w:color="auto"/>
                                    <w:right w:val="none" w:sz="0" w:space="0" w:color="auto"/>
                                  </w:divBdr>
                                </w:div>
                                <w:div w:id="786854458">
                                  <w:marLeft w:val="0"/>
                                  <w:marRight w:val="0"/>
                                  <w:marTop w:val="0"/>
                                  <w:marBottom w:val="0"/>
                                  <w:divBdr>
                                    <w:top w:val="none" w:sz="0" w:space="0" w:color="auto"/>
                                    <w:left w:val="none" w:sz="0" w:space="0" w:color="auto"/>
                                    <w:bottom w:val="none" w:sz="0" w:space="0" w:color="auto"/>
                                    <w:right w:val="none" w:sz="0" w:space="0" w:color="auto"/>
                                  </w:divBdr>
                                  <w:divsChild>
                                    <w:div w:id="8522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0456">
                              <w:marLeft w:val="0"/>
                              <w:marRight w:val="0"/>
                              <w:marTop w:val="0"/>
                              <w:marBottom w:val="0"/>
                              <w:divBdr>
                                <w:top w:val="none" w:sz="0" w:space="0" w:color="auto"/>
                                <w:left w:val="none" w:sz="0" w:space="0" w:color="auto"/>
                                <w:bottom w:val="none" w:sz="0" w:space="0" w:color="auto"/>
                                <w:right w:val="none" w:sz="0" w:space="0" w:color="auto"/>
                              </w:divBdr>
                              <w:divsChild>
                                <w:div w:id="1030839160">
                                  <w:marLeft w:val="0"/>
                                  <w:marRight w:val="0"/>
                                  <w:marTop w:val="0"/>
                                  <w:marBottom w:val="0"/>
                                  <w:divBdr>
                                    <w:top w:val="none" w:sz="0" w:space="0" w:color="auto"/>
                                    <w:left w:val="none" w:sz="0" w:space="0" w:color="auto"/>
                                    <w:bottom w:val="none" w:sz="0" w:space="0" w:color="auto"/>
                                    <w:right w:val="none" w:sz="0" w:space="0" w:color="auto"/>
                                  </w:divBdr>
                                  <w:divsChild>
                                    <w:div w:id="794446281">
                                      <w:marLeft w:val="0"/>
                                      <w:marRight w:val="0"/>
                                      <w:marTop w:val="0"/>
                                      <w:marBottom w:val="0"/>
                                      <w:divBdr>
                                        <w:top w:val="none" w:sz="0" w:space="0" w:color="auto"/>
                                        <w:left w:val="none" w:sz="0" w:space="0" w:color="auto"/>
                                        <w:bottom w:val="none" w:sz="0" w:space="0" w:color="auto"/>
                                        <w:right w:val="none" w:sz="0" w:space="0" w:color="auto"/>
                                      </w:divBdr>
                                      <w:divsChild>
                                        <w:div w:id="135950149">
                                          <w:marLeft w:val="0"/>
                                          <w:marRight w:val="0"/>
                                          <w:marTop w:val="0"/>
                                          <w:marBottom w:val="0"/>
                                          <w:divBdr>
                                            <w:top w:val="none" w:sz="0" w:space="0" w:color="auto"/>
                                            <w:left w:val="none" w:sz="0" w:space="0" w:color="auto"/>
                                            <w:bottom w:val="none" w:sz="0" w:space="0" w:color="auto"/>
                                            <w:right w:val="none" w:sz="0" w:space="0" w:color="auto"/>
                                          </w:divBdr>
                                          <w:divsChild>
                                            <w:div w:id="2055303319">
                                              <w:marLeft w:val="0"/>
                                              <w:marRight w:val="0"/>
                                              <w:marTop w:val="0"/>
                                              <w:marBottom w:val="0"/>
                                              <w:divBdr>
                                                <w:top w:val="none" w:sz="0" w:space="0" w:color="auto"/>
                                                <w:left w:val="none" w:sz="0" w:space="0" w:color="auto"/>
                                                <w:bottom w:val="none" w:sz="0" w:space="0" w:color="auto"/>
                                                <w:right w:val="none" w:sz="0" w:space="0" w:color="auto"/>
                                              </w:divBdr>
                                              <w:divsChild>
                                                <w:div w:id="189992376">
                                                  <w:marLeft w:val="0"/>
                                                  <w:marRight w:val="0"/>
                                                  <w:marTop w:val="0"/>
                                                  <w:marBottom w:val="0"/>
                                                  <w:divBdr>
                                                    <w:top w:val="none" w:sz="0" w:space="0" w:color="auto"/>
                                                    <w:left w:val="none" w:sz="0" w:space="0" w:color="auto"/>
                                                    <w:bottom w:val="none" w:sz="0" w:space="0" w:color="auto"/>
                                                    <w:right w:val="none" w:sz="0" w:space="0" w:color="auto"/>
                                                  </w:divBdr>
                                                  <w:divsChild>
                                                    <w:div w:id="1186795973">
                                                      <w:marLeft w:val="0"/>
                                                      <w:marRight w:val="0"/>
                                                      <w:marTop w:val="0"/>
                                                      <w:marBottom w:val="0"/>
                                                      <w:divBdr>
                                                        <w:top w:val="none" w:sz="0" w:space="0" w:color="auto"/>
                                                        <w:left w:val="none" w:sz="0" w:space="0" w:color="auto"/>
                                                        <w:bottom w:val="none" w:sz="0" w:space="0" w:color="auto"/>
                                                        <w:right w:val="none" w:sz="0" w:space="0" w:color="auto"/>
                                                      </w:divBdr>
                                                      <w:divsChild>
                                                        <w:div w:id="1996716279">
                                                          <w:marLeft w:val="0"/>
                                                          <w:marRight w:val="0"/>
                                                          <w:marTop w:val="0"/>
                                                          <w:marBottom w:val="0"/>
                                                          <w:divBdr>
                                                            <w:top w:val="none" w:sz="0" w:space="0" w:color="auto"/>
                                                            <w:left w:val="none" w:sz="0" w:space="0" w:color="auto"/>
                                                            <w:bottom w:val="none" w:sz="0" w:space="0" w:color="auto"/>
                                                            <w:right w:val="none" w:sz="0" w:space="0" w:color="auto"/>
                                                          </w:divBdr>
                                                          <w:divsChild>
                                                            <w:div w:id="2100366889">
                                                              <w:marLeft w:val="0"/>
                                                              <w:marRight w:val="0"/>
                                                              <w:marTop w:val="0"/>
                                                              <w:marBottom w:val="0"/>
                                                              <w:divBdr>
                                                                <w:top w:val="none" w:sz="0" w:space="0" w:color="auto"/>
                                                                <w:left w:val="none" w:sz="0" w:space="0" w:color="auto"/>
                                                                <w:bottom w:val="none" w:sz="0" w:space="0" w:color="auto"/>
                                                                <w:right w:val="none" w:sz="0" w:space="0" w:color="auto"/>
                                                              </w:divBdr>
                                                            </w:div>
                                                            <w:div w:id="870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3731">
                                                      <w:marLeft w:val="0"/>
                                                      <w:marRight w:val="0"/>
                                                      <w:marTop w:val="0"/>
                                                      <w:marBottom w:val="0"/>
                                                      <w:divBdr>
                                                        <w:top w:val="none" w:sz="0" w:space="0" w:color="auto"/>
                                                        <w:left w:val="none" w:sz="0" w:space="0" w:color="auto"/>
                                                        <w:bottom w:val="none" w:sz="0" w:space="0" w:color="auto"/>
                                                        <w:right w:val="none" w:sz="0" w:space="0" w:color="auto"/>
                                                      </w:divBdr>
                                                      <w:divsChild>
                                                        <w:div w:id="149518463">
                                                          <w:marLeft w:val="0"/>
                                                          <w:marRight w:val="0"/>
                                                          <w:marTop w:val="0"/>
                                                          <w:marBottom w:val="0"/>
                                                          <w:divBdr>
                                                            <w:top w:val="none" w:sz="0" w:space="0" w:color="auto"/>
                                                            <w:left w:val="none" w:sz="0" w:space="0" w:color="auto"/>
                                                            <w:bottom w:val="none" w:sz="0" w:space="0" w:color="auto"/>
                                                            <w:right w:val="none" w:sz="0" w:space="0" w:color="auto"/>
                                                          </w:divBdr>
                                                          <w:divsChild>
                                                            <w:div w:id="974065843">
                                                              <w:marLeft w:val="0"/>
                                                              <w:marRight w:val="0"/>
                                                              <w:marTop w:val="0"/>
                                                              <w:marBottom w:val="0"/>
                                                              <w:divBdr>
                                                                <w:top w:val="none" w:sz="0" w:space="0" w:color="auto"/>
                                                                <w:left w:val="none" w:sz="0" w:space="0" w:color="auto"/>
                                                                <w:bottom w:val="none" w:sz="0" w:space="0" w:color="auto"/>
                                                                <w:right w:val="none" w:sz="0" w:space="0" w:color="auto"/>
                                                              </w:divBdr>
                                                            </w:div>
                                                            <w:div w:id="5059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80049">
                                                      <w:marLeft w:val="0"/>
                                                      <w:marRight w:val="0"/>
                                                      <w:marTop w:val="0"/>
                                                      <w:marBottom w:val="0"/>
                                                      <w:divBdr>
                                                        <w:top w:val="none" w:sz="0" w:space="0" w:color="auto"/>
                                                        <w:left w:val="none" w:sz="0" w:space="0" w:color="auto"/>
                                                        <w:bottom w:val="none" w:sz="0" w:space="0" w:color="auto"/>
                                                        <w:right w:val="none" w:sz="0" w:space="0" w:color="auto"/>
                                                      </w:divBdr>
                                                      <w:divsChild>
                                                        <w:div w:id="1896625201">
                                                          <w:marLeft w:val="0"/>
                                                          <w:marRight w:val="0"/>
                                                          <w:marTop w:val="0"/>
                                                          <w:marBottom w:val="0"/>
                                                          <w:divBdr>
                                                            <w:top w:val="none" w:sz="0" w:space="0" w:color="auto"/>
                                                            <w:left w:val="none" w:sz="0" w:space="0" w:color="auto"/>
                                                            <w:bottom w:val="none" w:sz="0" w:space="0" w:color="auto"/>
                                                            <w:right w:val="none" w:sz="0" w:space="0" w:color="auto"/>
                                                          </w:divBdr>
                                                          <w:divsChild>
                                                            <w:div w:id="1048845309">
                                                              <w:marLeft w:val="0"/>
                                                              <w:marRight w:val="0"/>
                                                              <w:marTop w:val="0"/>
                                                              <w:marBottom w:val="0"/>
                                                              <w:divBdr>
                                                                <w:top w:val="none" w:sz="0" w:space="0" w:color="auto"/>
                                                                <w:left w:val="none" w:sz="0" w:space="0" w:color="auto"/>
                                                                <w:bottom w:val="none" w:sz="0" w:space="0" w:color="auto"/>
                                                                <w:right w:val="none" w:sz="0" w:space="0" w:color="auto"/>
                                                              </w:divBdr>
                                                            </w:div>
                                                            <w:div w:id="1382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1686">
                                                      <w:marLeft w:val="0"/>
                                                      <w:marRight w:val="0"/>
                                                      <w:marTop w:val="0"/>
                                                      <w:marBottom w:val="0"/>
                                                      <w:divBdr>
                                                        <w:top w:val="none" w:sz="0" w:space="0" w:color="auto"/>
                                                        <w:left w:val="none" w:sz="0" w:space="0" w:color="auto"/>
                                                        <w:bottom w:val="none" w:sz="0" w:space="0" w:color="auto"/>
                                                        <w:right w:val="none" w:sz="0" w:space="0" w:color="auto"/>
                                                      </w:divBdr>
                                                      <w:divsChild>
                                                        <w:div w:id="403918567">
                                                          <w:marLeft w:val="0"/>
                                                          <w:marRight w:val="0"/>
                                                          <w:marTop w:val="0"/>
                                                          <w:marBottom w:val="0"/>
                                                          <w:divBdr>
                                                            <w:top w:val="none" w:sz="0" w:space="0" w:color="auto"/>
                                                            <w:left w:val="none" w:sz="0" w:space="0" w:color="auto"/>
                                                            <w:bottom w:val="none" w:sz="0" w:space="0" w:color="auto"/>
                                                            <w:right w:val="none" w:sz="0" w:space="0" w:color="auto"/>
                                                          </w:divBdr>
                                                          <w:divsChild>
                                                            <w:div w:id="1449085804">
                                                              <w:marLeft w:val="0"/>
                                                              <w:marRight w:val="0"/>
                                                              <w:marTop w:val="0"/>
                                                              <w:marBottom w:val="0"/>
                                                              <w:divBdr>
                                                                <w:top w:val="none" w:sz="0" w:space="0" w:color="auto"/>
                                                                <w:left w:val="none" w:sz="0" w:space="0" w:color="auto"/>
                                                                <w:bottom w:val="none" w:sz="0" w:space="0" w:color="auto"/>
                                                                <w:right w:val="none" w:sz="0" w:space="0" w:color="auto"/>
                                                              </w:divBdr>
                                                            </w:div>
                                                            <w:div w:id="20758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21856">
                                          <w:marLeft w:val="0"/>
                                          <w:marRight w:val="0"/>
                                          <w:marTop w:val="0"/>
                                          <w:marBottom w:val="0"/>
                                          <w:divBdr>
                                            <w:top w:val="none" w:sz="0" w:space="0" w:color="auto"/>
                                            <w:left w:val="none" w:sz="0" w:space="0" w:color="auto"/>
                                            <w:bottom w:val="none" w:sz="0" w:space="0" w:color="auto"/>
                                            <w:right w:val="none" w:sz="0" w:space="0" w:color="auto"/>
                                          </w:divBdr>
                                          <w:divsChild>
                                            <w:div w:id="1368214746">
                                              <w:marLeft w:val="0"/>
                                              <w:marRight w:val="0"/>
                                              <w:marTop w:val="0"/>
                                              <w:marBottom w:val="0"/>
                                              <w:divBdr>
                                                <w:top w:val="none" w:sz="0" w:space="0" w:color="auto"/>
                                                <w:left w:val="none" w:sz="0" w:space="0" w:color="auto"/>
                                                <w:bottom w:val="none" w:sz="0" w:space="0" w:color="auto"/>
                                                <w:right w:val="none" w:sz="0" w:space="0" w:color="auto"/>
                                              </w:divBdr>
                                            </w:div>
                                            <w:div w:id="19983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42814">
                      <w:marLeft w:val="0"/>
                      <w:marRight w:val="0"/>
                      <w:marTop w:val="0"/>
                      <w:marBottom w:val="0"/>
                      <w:divBdr>
                        <w:top w:val="none" w:sz="0" w:space="0" w:color="auto"/>
                        <w:left w:val="none" w:sz="0" w:space="0" w:color="auto"/>
                        <w:bottom w:val="none" w:sz="0" w:space="0" w:color="auto"/>
                        <w:right w:val="none" w:sz="0" w:space="0" w:color="auto"/>
                      </w:divBdr>
                      <w:divsChild>
                        <w:div w:id="10892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2807">
      <w:bodyDiv w:val="1"/>
      <w:marLeft w:val="0"/>
      <w:marRight w:val="0"/>
      <w:marTop w:val="0"/>
      <w:marBottom w:val="0"/>
      <w:divBdr>
        <w:top w:val="none" w:sz="0" w:space="0" w:color="auto"/>
        <w:left w:val="none" w:sz="0" w:space="0" w:color="auto"/>
        <w:bottom w:val="none" w:sz="0" w:space="0" w:color="auto"/>
        <w:right w:val="none" w:sz="0" w:space="0" w:color="auto"/>
      </w:divBdr>
    </w:div>
    <w:div w:id="21216816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Psalm+30:4&amp;version=ESV"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F1C440AEE2FBB4BB6CC5930B6A9EA66"/>
        <w:category>
          <w:name w:val="General"/>
          <w:gallery w:val="placeholder"/>
        </w:category>
        <w:types>
          <w:type w:val="bbPlcHdr"/>
        </w:types>
        <w:behaviors>
          <w:behavior w:val="content"/>
        </w:behaviors>
        <w:guid w:val="{61D53EB0-2124-7E40-9C95-1D54689CBF65}"/>
      </w:docPartPr>
      <w:docPartBody>
        <w:p w:rsidR="00353578" w:rsidRDefault="00353578" w:rsidP="00353578">
          <w:pPr>
            <w:pStyle w:val="DF1C440AEE2FBB4BB6CC5930B6A9EA66"/>
          </w:pPr>
          <w:r>
            <w:t>[Type text]</w:t>
          </w:r>
        </w:p>
      </w:docPartBody>
    </w:docPart>
    <w:docPart>
      <w:docPartPr>
        <w:name w:val="8A75DDFAD13D554EA2B12C5042AD909F"/>
        <w:category>
          <w:name w:val="General"/>
          <w:gallery w:val="placeholder"/>
        </w:category>
        <w:types>
          <w:type w:val="bbPlcHdr"/>
        </w:types>
        <w:behaviors>
          <w:behavior w:val="content"/>
        </w:behaviors>
        <w:guid w:val="{E386CAFC-1E5E-664B-9F8D-4E5A0AE6EC6A}"/>
      </w:docPartPr>
      <w:docPartBody>
        <w:p w:rsidR="00353578" w:rsidRDefault="00353578" w:rsidP="00353578">
          <w:pPr>
            <w:pStyle w:val="8A75DDFAD13D554EA2B12C5042AD909F"/>
          </w:pPr>
          <w:r>
            <w:t>[Type text]</w:t>
          </w:r>
        </w:p>
      </w:docPartBody>
    </w:docPart>
    <w:docPart>
      <w:docPartPr>
        <w:name w:val="B5E7086776ABF34E8D96EBA49E313372"/>
        <w:category>
          <w:name w:val="General"/>
          <w:gallery w:val="placeholder"/>
        </w:category>
        <w:types>
          <w:type w:val="bbPlcHdr"/>
        </w:types>
        <w:behaviors>
          <w:behavior w:val="content"/>
        </w:behaviors>
        <w:guid w:val="{52517A50-6D4F-C64E-8E28-2A6D522F40AB}"/>
      </w:docPartPr>
      <w:docPartBody>
        <w:p w:rsidR="00353578" w:rsidRDefault="00353578" w:rsidP="00353578">
          <w:pPr>
            <w:pStyle w:val="B5E7086776ABF34E8D96EBA49E31337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578"/>
    <w:rsid w:val="001816CE"/>
    <w:rsid w:val="0028487F"/>
    <w:rsid w:val="00333F67"/>
    <w:rsid w:val="00353578"/>
    <w:rsid w:val="003B4BE5"/>
    <w:rsid w:val="003F077F"/>
    <w:rsid w:val="003F6EA6"/>
    <w:rsid w:val="00556BA6"/>
    <w:rsid w:val="005C14E5"/>
    <w:rsid w:val="005D1907"/>
    <w:rsid w:val="0063630E"/>
    <w:rsid w:val="00662931"/>
    <w:rsid w:val="00715752"/>
    <w:rsid w:val="007608C2"/>
    <w:rsid w:val="00827B29"/>
    <w:rsid w:val="00841E5A"/>
    <w:rsid w:val="00AB5DD4"/>
    <w:rsid w:val="00B43EE6"/>
    <w:rsid w:val="00CA0BDD"/>
    <w:rsid w:val="00E7545D"/>
    <w:rsid w:val="00EA5255"/>
    <w:rsid w:val="00F82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1C440AEE2FBB4BB6CC5930B6A9EA66">
    <w:name w:val="DF1C440AEE2FBB4BB6CC5930B6A9EA66"/>
    <w:rsid w:val="00353578"/>
  </w:style>
  <w:style w:type="paragraph" w:customStyle="1" w:styleId="8A75DDFAD13D554EA2B12C5042AD909F">
    <w:name w:val="8A75DDFAD13D554EA2B12C5042AD909F"/>
    <w:rsid w:val="00353578"/>
  </w:style>
  <w:style w:type="paragraph" w:customStyle="1" w:styleId="B5E7086776ABF34E8D96EBA49E313372">
    <w:name w:val="B5E7086776ABF34E8D96EBA49E313372"/>
    <w:rsid w:val="00353578"/>
  </w:style>
  <w:style w:type="paragraph" w:customStyle="1" w:styleId="3328D80E363237489595404733C39D4E">
    <w:name w:val="3328D80E363237489595404733C39D4E"/>
    <w:rsid w:val="00353578"/>
  </w:style>
  <w:style w:type="paragraph" w:customStyle="1" w:styleId="386B23239435F649856F21AA5A5A3FB3">
    <w:name w:val="386B23239435F649856F21AA5A5A3FB3"/>
    <w:rsid w:val="00353578"/>
  </w:style>
  <w:style w:type="paragraph" w:customStyle="1" w:styleId="D8442DAFD9E15249AD113FA241AED916">
    <w:name w:val="D8442DAFD9E15249AD113FA241AED916"/>
    <w:rsid w:val="00353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38951-6EB2-4FF4-A295-DBCD24E3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10642</TotalTime>
  <Pages>9</Pages>
  <Words>4391</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Newnan Performance Systems</Company>
  <LinksUpToDate>false</LinksUpToDate>
  <CharactersWithSpaces>29368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Saba</dc:creator>
  <cp:lastModifiedBy>Cynthia Kinney</cp:lastModifiedBy>
  <cp:revision>41</cp:revision>
  <cp:lastPrinted>2017-04-27T04:18:00Z</cp:lastPrinted>
  <dcterms:created xsi:type="dcterms:W3CDTF">2016-10-25T15:36:00Z</dcterms:created>
  <dcterms:modified xsi:type="dcterms:W3CDTF">2019-09-18T14:15:00Z</dcterms:modified>
</cp:coreProperties>
</file>